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69F" w:rsidRDefault="00F7369F" w:rsidP="00F7369F">
      <w:pPr>
        <w:pStyle w:val="1"/>
        <w:jc w:val="center"/>
        <w:rPr>
          <w:rFonts w:ascii="黑体" w:eastAsia="黑体"/>
          <w:sz w:val="36"/>
        </w:rPr>
      </w:pPr>
      <w:bookmarkStart w:id="0" w:name="_Toc466388328"/>
      <w:bookmarkStart w:id="1" w:name="_Toc479328285"/>
      <w:bookmarkStart w:id="2" w:name="_GoBack"/>
      <w:r>
        <w:rPr>
          <w:rStyle w:val="a5"/>
          <w:rFonts w:ascii="黑体" w:eastAsia="黑体" w:hint="eastAsia"/>
          <w:b/>
          <w:sz w:val="36"/>
        </w:rPr>
        <w:t>泰州学院教学事故认定与处理办法</w:t>
      </w:r>
      <w:r>
        <w:rPr>
          <w:rFonts w:ascii="宋体" w:hAnsi="宋体" w:hint="eastAsia"/>
          <w:sz w:val="36"/>
        </w:rPr>
        <w:t>（试行）</w:t>
      </w:r>
      <w:bookmarkEnd w:id="0"/>
      <w:bookmarkEnd w:id="1"/>
    </w:p>
    <w:bookmarkEnd w:id="2"/>
    <w:p w:rsidR="00F7369F" w:rsidRDefault="00F7369F" w:rsidP="00F7369F">
      <w:pPr>
        <w:snapToGrid w:val="0"/>
        <w:spacing w:line="360" w:lineRule="auto"/>
        <w:jc w:val="center"/>
        <w:rPr>
          <w:rFonts w:ascii="仿宋" w:eastAsia="仿宋" w:hAnsi="仿宋"/>
          <w:sz w:val="24"/>
        </w:rPr>
      </w:pPr>
      <w:r>
        <w:rPr>
          <w:rFonts w:ascii="仿宋" w:eastAsia="仿宋" w:hAnsi="仿宋" w:hint="eastAsia"/>
          <w:sz w:val="24"/>
        </w:rPr>
        <w:t>第一章  总则</w:t>
      </w:r>
    </w:p>
    <w:p w:rsidR="00F7369F" w:rsidRDefault="00F7369F" w:rsidP="00F7369F">
      <w:pPr>
        <w:pStyle w:val="a6"/>
        <w:snapToGrid w:val="0"/>
        <w:spacing w:line="360" w:lineRule="auto"/>
        <w:ind w:firstLine="480"/>
        <w:rPr>
          <w:rFonts w:ascii="仿宋" w:eastAsia="仿宋" w:hAnsi="仿宋"/>
        </w:rPr>
      </w:pPr>
      <w:r>
        <w:rPr>
          <w:rFonts w:ascii="仿宋" w:eastAsia="仿宋" w:hAnsi="仿宋" w:hint="eastAsia"/>
        </w:rPr>
        <w:t>第一条  为保证稳定的教学秩序，加强教学管理工作的科学性、规范性和严肃性，努力防范和减少教学过程中各种失误和事故的发生，并使各类教学事故能得到及时、有效、妥善的处置，根据上级有关文件精神，并结合我校实际，特制定本办法。</w:t>
      </w:r>
    </w:p>
    <w:p w:rsidR="00F7369F" w:rsidRDefault="00F7369F" w:rsidP="00F7369F">
      <w:pPr>
        <w:pStyle w:val="a6"/>
        <w:snapToGrid w:val="0"/>
        <w:spacing w:line="360" w:lineRule="auto"/>
        <w:ind w:firstLine="480"/>
        <w:rPr>
          <w:rFonts w:ascii="仿宋" w:eastAsia="仿宋" w:hAnsi="仿宋"/>
        </w:rPr>
      </w:pPr>
      <w:r>
        <w:rPr>
          <w:rFonts w:ascii="仿宋" w:eastAsia="仿宋" w:hAnsi="仿宋" w:hint="eastAsia"/>
        </w:rPr>
        <w:t>第二条  教学事故是指在教学活动中由于任课教师、教学辅助人员、教学管理人员以及为教学服务的各部门工作人员过失或故意，导致正常教学秩序、教学进程和教学质量受到直接或间接影响并产生不良后果的行为或事件。</w:t>
      </w:r>
    </w:p>
    <w:p w:rsidR="00F7369F" w:rsidRDefault="00F7369F" w:rsidP="00F7369F">
      <w:pPr>
        <w:snapToGrid w:val="0"/>
        <w:spacing w:line="360" w:lineRule="auto"/>
        <w:jc w:val="center"/>
        <w:rPr>
          <w:rFonts w:ascii="仿宋" w:eastAsia="仿宋" w:hAnsi="仿宋"/>
          <w:sz w:val="24"/>
        </w:rPr>
      </w:pPr>
      <w:r>
        <w:rPr>
          <w:rFonts w:ascii="仿宋" w:eastAsia="仿宋" w:hAnsi="仿宋" w:hint="eastAsia"/>
          <w:sz w:val="24"/>
        </w:rPr>
        <w:t>第二章  教学事故的分级分类及认定</w:t>
      </w:r>
    </w:p>
    <w:p w:rsidR="00F7369F" w:rsidRDefault="00F7369F" w:rsidP="00F7369F">
      <w:pPr>
        <w:pStyle w:val="a6"/>
        <w:snapToGrid w:val="0"/>
        <w:spacing w:line="360" w:lineRule="auto"/>
        <w:ind w:firstLine="480"/>
        <w:rPr>
          <w:rFonts w:ascii="仿宋" w:eastAsia="仿宋" w:hAnsi="仿宋"/>
        </w:rPr>
      </w:pPr>
      <w:r>
        <w:rPr>
          <w:rFonts w:ascii="仿宋" w:eastAsia="仿宋" w:hAnsi="仿宋" w:hint="eastAsia"/>
        </w:rPr>
        <w:t>第三条  教学事故根据事故性质和所造成的影响程度分为三个级别：</w:t>
      </w:r>
    </w:p>
    <w:p w:rsidR="00F7369F" w:rsidRDefault="00F7369F" w:rsidP="00F7369F">
      <w:pPr>
        <w:pStyle w:val="a6"/>
        <w:snapToGrid w:val="0"/>
        <w:spacing w:line="360" w:lineRule="auto"/>
        <w:ind w:firstLine="480"/>
        <w:rPr>
          <w:rFonts w:ascii="仿宋" w:eastAsia="仿宋" w:hAnsi="仿宋"/>
        </w:rPr>
      </w:pPr>
      <w:r>
        <w:rPr>
          <w:rFonts w:ascii="仿宋" w:eastAsia="仿宋" w:hAnsi="仿宋" w:hint="eastAsia"/>
        </w:rPr>
        <w:t>重大教学事故（Ⅰ级）：教学事故的性质恶劣，情节和后果特别严重。</w:t>
      </w:r>
    </w:p>
    <w:p w:rsidR="00F7369F" w:rsidRDefault="00F7369F" w:rsidP="00F7369F">
      <w:pPr>
        <w:pStyle w:val="a6"/>
        <w:snapToGrid w:val="0"/>
        <w:spacing w:line="360" w:lineRule="auto"/>
        <w:ind w:firstLine="480"/>
        <w:rPr>
          <w:rFonts w:ascii="仿宋" w:eastAsia="仿宋" w:hAnsi="仿宋"/>
        </w:rPr>
      </w:pPr>
      <w:r>
        <w:rPr>
          <w:rFonts w:ascii="仿宋" w:eastAsia="仿宋" w:hAnsi="仿宋" w:hint="eastAsia"/>
        </w:rPr>
        <w:t>严重教学事故（Ⅱ级）：教学事故的情节和后果较为严重，影响较大。</w:t>
      </w:r>
    </w:p>
    <w:p w:rsidR="00F7369F" w:rsidRDefault="00F7369F" w:rsidP="00F7369F">
      <w:pPr>
        <w:pStyle w:val="a6"/>
        <w:snapToGrid w:val="0"/>
        <w:spacing w:line="360" w:lineRule="auto"/>
        <w:ind w:firstLine="480"/>
        <w:rPr>
          <w:rFonts w:ascii="仿宋" w:eastAsia="仿宋" w:hAnsi="仿宋"/>
        </w:rPr>
      </w:pPr>
      <w:r>
        <w:rPr>
          <w:rFonts w:ascii="仿宋" w:eastAsia="仿宋" w:hAnsi="仿宋" w:hint="eastAsia"/>
        </w:rPr>
        <w:t>一般教学事故（Ⅲ级）：教学事故的情节和后果不良。</w:t>
      </w:r>
    </w:p>
    <w:p w:rsidR="00F7369F" w:rsidRDefault="00F7369F" w:rsidP="00F7369F">
      <w:pPr>
        <w:pStyle w:val="a6"/>
        <w:snapToGrid w:val="0"/>
        <w:spacing w:line="360" w:lineRule="auto"/>
        <w:ind w:firstLine="480"/>
        <w:rPr>
          <w:rFonts w:ascii="仿宋" w:eastAsia="仿宋" w:hAnsi="仿宋"/>
        </w:rPr>
      </w:pPr>
      <w:r>
        <w:rPr>
          <w:rFonts w:ascii="仿宋" w:eastAsia="仿宋" w:hAnsi="仿宋" w:hint="eastAsia"/>
        </w:rPr>
        <w:t>第四条  教学事故依据教学与管理等不同的环节，分为教学类</w:t>
      </w:r>
      <w:r>
        <w:rPr>
          <w:rFonts w:ascii="仿宋" w:eastAsia="仿宋" w:hAnsi="仿宋"/>
        </w:rPr>
        <w:t>(A)</w:t>
      </w:r>
      <w:r>
        <w:rPr>
          <w:rFonts w:ascii="仿宋" w:eastAsia="仿宋" w:hAnsi="仿宋" w:hint="eastAsia"/>
        </w:rPr>
        <w:t>、考试与成绩管理类</w:t>
      </w:r>
      <w:r>
        <w:rPr>
          <w:rFonts w:ascii="仿宋" w:eastAsia="仿宋" w:hAnsi="仿宋"/>
        </w:rPr>
        <w:t>(B)</w:t>
      </w:r>
      <w:r>
        <w:rPr>
          <w:rFonts w:ascii="仿宋" w:eastAsia="仿宋" w:hAnsi="仿宋" w:hint="eastAsia"/>
        </w:rPr>
        <w:t>、教学管理类</w:t>
      </w:r>
      <w:r>
        <w:rPr>
          <w:rFonts w:ascii="仿宋" w:eastAsia="仿宋" w:hAnsi="仿宋"/>
        </w:rPr>
        <w:t>(C)</w:t>
      </w:r>
      <w:r>
        <w:rPr>
          <w:rFonts w:ascii="仿宋" w:eastAsia="仿宋" w:hAnsi="仿宋" w:hint="eastAsia"/>
        </w:rPr>
        <w:t>、教学保障类</w:t>
      </w:r>
      <w:r>
        <w:rPr>
          <w:rFonts w:ascii="仿宋" w:eastAsia="仿宋" w:hAnsi="仿宋"/>
        </w:rPr>
        <w:t>(D)</w:t>
      </w:r>
      <w:r>
        <w:rPr>
          <w:rFonts w:ascii="仿宋" w:eastAsia="仿宋" w:hAnsi="仿宋" w:hint="eastAsia"/>
        </w:rPr>
        <w:t>四种类别。</w:t>
      </w:r>
    </w:p>
    <w:p w:rsidR="00F7369F" w:rsidRDefault="00F7369F" w:rsidP="00F7369F">
      <w:pPr>
        <w:pStyle w:val="a6"/>
        <w:snapToGrid w:val="0"/>
        <w:spacing w:line="360" w:lineRule="auto"/>
        <w:ind w:firstLine="480"/>
        <w:rPr>
          <w:rFonts w:ascii="仿宋" w:eastAsia="仿宋" w:hAnsi="仿宋"/>
        </w:rPr>
      </w:pPr>
      <w:r>
        <w:rPr>
          <w:rFonts w:ascii="仿宋" w:eastAsia="仿宋" w:hAnsi="仿宋" w:hint="eastAsia"/>
        </w:rPr>
        <w:t>各类别教学事故的具体事项及等级见附表。</w:t>
      </w:r>
    </w:p>
    <w:p w:rsidR="00F7369F" w:rsidRDefault="00F7369F" w:rsidP="00F7369F">
      <w:pPr>
        <w:snapToGrid w:val="0"/>
        <w:spacing w:line="360" w:lineRule="auto"/>
        <w:jc w:val="center"/>
        <w:rPr>
          <w:rFonts w:ascii="仿宋" w:eastAsia="仿宋" w:hAnsi="仿宋"/>
          <w:sz w:val="24"/>
        </w:rPr>
      </w:pPr>
      <w:r>
        <w:rPr>
          <w:rFonts w:ascii="仿宋" w:eastAsia="仿宋" w:hAnsi="仿宋" w:hint="eastAsia"/>
          <w:sz w:val="24"/>
        </w:rPr>
        <w:t>第三章  教学事故的处理</w:t>
      </w:r>
    </w:p>
    <w:p w:rsidR="00F7369F" w:rsidRDefault="00F7369F" w:rsidP="00F7369F">
      <w:pPr>
        <w:pStyle w:val="a6"/>
        <w:snapToGrid w:val="0"/>
        <w:spacing w:line="360" w:lineRule="auto"/>
        <w:ind w:firstLine="480"/>
        <w:rPr>
          <w:rFonts w:ascii="仿宋" w:eastAsia="仿宋" w:hAnsi="仿宋"/>
        </w:rPr>
      </w:pPr>
      <w:r>
        <w:rPr>
          <w:rFonts w:ascii="仿宋" w:eastAsia="仿宋" w:hAnsi="仿宋" w:hint="eastAsia"/>
        </w:rPr>
        <w:t>第五条  事故处理程序：</w:t>
      </w:r>
    </w:p>
    <w:p w:rsidR="00F7369F" w:rsidRDefault="00F7369F" w:rsidP="00F7369F">
      <w:pPr>
        <w:pStyle w:val="a6"/>
        <w:snapToGrid w:val="0"/>
        <w:spacing w:line="360" w:lineRule="auto"/>
        <w:ind w:firstLine="480"/>
        <w:rPr>
          <w:rFonts w:ascii="仿宋" w:eastAsia="仿宋" w:hAnsi="仿宋"/>
        </w:rPr>
      </w:pPr>
      <w:r>
        <w:rPr>
          <w:rFonts w:ascii="仿宋" w:eastAsia="仿宋" w:hAnsi="仿宋"/>
        </w:rPr>
        <w:t>1.</w:t>
      </w:r>
      <w:r>
        <w:rPr>
          <w:rFonts w:ascii="仿宋" w:eastAsia="仿宋" w:hAnsi="仿宋" w:hint="eastAsia"/>
        </w:rPr>
        <w:t>一般教学事故（Ⅲ级）由事故责任人所在单位调查处理，并将处理结果报教务处、人事处备案。</w:t>
      </w:r>
    </w:p>
    <w:p w:rsidR="00F7369F" w:rsidRDefault="00F7369F" w:rsidP="00F7369F">
      <w:pPr>
        <w:pStyle w:val="a6"/>
        <w:snapToGrid w:val="0"/>
        <w:spacing w:line="360" w:lineRule="auto"/>
        <w:ind w:firstLine="480"/>
        <w:rPr>
          <w:rFonts w:ascii="仿宋" w:eastAsia="仿宋" w:hAnsi="仿宋"/>
        </w:rPr>
      </w:pPr>
      <w:r>
        <w:rPr>
          <w:rFonts w:ascii="仿宋" w:eastAsia="仿宋" w:hAnsi="仿宋"/>
        </w:rPr>
        <w:t>2.</w:t>
      </w:r>
      <w:r>
        <w:rPr>
          <w:rFonts w:ascii="仿宋" w:eastAsia="仿宋" w:hAnsi="仿宋" w:hint="eastAsia"/>
        </w:rPr>
        <w:t>严重教学事故（Ⅱ级）由事故责任人所在单位提出处理意见，教务处会同人事处审定，分管教学工作院领导批准后执行，教务处、人事处备案。</w:t>
      </w:r>
    </w:p>
    <w:p w:rsidR="00F7369F" w:rsidRDefault="00F7369F" w:rsidP="00F7369F">
      <w:pPr>
        <w:pStyle w:val="a6"/>
        <w:snapToGrid w:val="0"/>
        <w:spacing w:line="360" w:lineRule="auto"/>
        <w:ind w:firstLine="480"/>
        <w:rPr>
          <w:rFonts w:ascii="仿宋" w:eastAsia="仿宋" w:hAnsi="仿宋"/>
        </w:rPr>
      </w:pPr>
      <w:r>
        <w:rPr>
          <w:rFonts w:ascii="仿宋" w:eastAsia="仿宋" w:hAnsi="仿宋"/>
        </w:rPr>
        <w:t>3.</w:t>
      </w:r>
      <w:r>
        <w:rPr>
          <w:rFonts w:ascii="仿宋" w:eastAsia="仿宋" w:hAnsi="仿宋" w:hint="eastAsia"/>
        </w:rPr>
        <w:t>重大教学事故（Ⅰ级）由纪委、教务处、人事处、事故相关单位组成工作组进行认定，提出处理建议，报送院长办公会议研究后作出处理决定。</w:t>
      </w:r>
    </w:p>
    <w:p w:rsidR="00F7369F" w:rsidRDefault="00F7369F" w:rsidP="00F7369F">
      <w:pPr>
        <w:pStyle w:val="a6"/>
        <w:snapToGrid w:val="0"/>
        <w:spacing w:line="360" w:lineRule="auto"/>
        <w:ind w:firstLine="480"/>
        <w:rPr>
          <w:rFonts w:ascii="仿宋" w:eastAsia="仿宋" w:hAnsi="仿宋"/>
        </w:rPr>
      </w:pPr>
      <w:r>
        <w:rPr>
          <w:rFonts w:ascii="仿宋" w:eastAsia="仿宋" w:hAnsi="仿宋" w:hint="eastAsia"/>
        </w:rPr>
        <w:lastRenderedPageBreak/>
        <w:t>第六条  各级教学事故分别执行不同的处理办法：</w:t>
      </w:r>
    </w:p>
    <w:p w:rsidR="00F7369F" w:rsidRDefault="00F7369F" w:rsidP="00F7369F">
      <w:pPr>
        <w:pStyle w:val="a6"/>
        <w:snapToGrid w:val="0"/>
        <w:spacing w:line="360" w:lineRule="auto"/>
        <w:ind w:firstLine="480"/>
        <w:rPr>
          <w:rFonts w:ascii="仿宋" w:eastAsia="仿宋" w:hAnsi="仿宋"/>
        </w:rPr>
      </w:pPr>
      <w:r>
        <w:rPr>
          <w:rFonts w:ascii="仿宋" w:eastAsia="仿宋" w:hAnsi="仿宋"/>
        </w:rPr>
        <w:t>1.</w:t>
      </w:r>
      <w:r>
        <w:rPr>
          <w:rFonts w:ascii="仿宋" w:eastAsia="仿宋" w:hAnsi="仿宋" w:hint="eastAsia"/>
        </w:rPr>
        <w:t>发生一次一般教学事故（Ⅲ级）的责任人，取消当年年终考核参评“优秀”的资格，给予所在单位内或全校通报批评，扣发当月岗位津贴的</w:t>
      </w:r>
      <w:r>
        <w:rPr>
          <w:rFonts w:ascii="仿宋" w:eastAsia="仿宋" w:hAnsi="仿宋"/>
        </w:rPr>
        <w:t>30%</w:t>
      </w:r>
      <w:r>
        <w:rPr>
          <w:rFonts w:ascii="仿宋" w:eastAsia="仿宋" w:hAnsi="仿宋" w:hint="eastAsia"/>
        </w:rPr>
        <w:t>。</w:t>
      </w:r>
    </w:p>
    <w:p w:rsidR="00F7369F" w:rsidRDefault="00F7369F" w:rsidP="00F7369F">
      <w:pPr>
        <w:pStyle w:val="a6"/>
        <w:snapToGrid w:val="0"/>
        <w:spacing w:line="360" w:lineRule="auto"/>
        <w:ind w:firstLine="480"/>
        <w:rPr>
          <w:rFonts w:ascii="仿宋" w:eastAsia="仿宋" w:hAnsi="仿宋"/>
        </w:rPr>
      </w:pPr>
      <w:r>
        <w:rPr>
          <w:rFonts w:ascii="仿宋" w:eastAsia="仿宋" w:hAnsi="仿宋"/>
        </w:rPr>
        <w:t>2.</w:t>
      </w:r>
      <w:r>
        <w:rPr>
          <w:rFonts w:ascii="仿宋" w:eastAsia="仿宋" w:hAnsi="仿宋" w:hint="eastAsia"/>
        </w:rPr>
        <w:t>发生一次严重教学事故（Ⅱ级）的责任人，取消当年年终考核参评“优秀”的资格；取消一年内参加学校各种与教学相关奖励的评审资格，取消当年内申报高一级技术职务的资格；给予警告或记过处分，并视情况扣除</w:t>
      </w:r>
      <w:r>
        <w:rPr>
          <w:rFonts w:ascii="仿宋" w:eastAsia="仿宋" w:hAnsi="仿宋"/>
        </w:rPr>
        <w:t>3</w:t>
      </w:r>
      <w:r>
        <w:rPr>
          <w:rFonts w:ascii="仿宋" w:eastAsia="仿宋" w:hAnsi="仿宋" w:hint="eastAsia"/>
        </w:rPr>
        <w:t>至</w:t>
      </w:r>
      <w:r>
        <w:rPr>
          <w:rFonts w:ascii="仿宋" w:eastAsia="仿宋" w:hAnsi="仿宋"/>
        </w:rPr>
        <w:t>6</w:t>
      </w:r>
      <w:r>
        <w:rPr>
          <w:rFonts w:ascii="仿宋" w:eastAsia="仿宋" w:hAnsi="仿宋" w:hint="eastAsia"/>
        </w:rPr>
        <w:t>个月的岗位津贴。</w:t>
      </w:r>
    </w:p>
    <w:p w:rsidR="00F7369F" w:rsidRDefault="00F7369F" w:rsidP="00F7369F">
      <w:pPr>
        <w:pStyle w:val="a6"/>
        <w:snapToGrid w:val="0"/>
        <w:spacing w:line="360" w:lineRule="auto"/>
        <w:ind w:firstLine="480"/>
        <w:rPr>
          <w:rFonts w:ascii="仿宋" w:eastAsia="仿宋" w:hAnsi="仿宋"/>
        </w:rPr>
      </w:pPr>
      <w:r>
        <w:rPr>
          <w:rFonts w:ascii="仿宋" w:eastAsia="仿宋" w:hAnsi="仿宋"/>
        </w:rPr>
        <w:t>3.</w:t>
      </w:r>
      <w:r>
        <w:rPr>
          <w:rFonts w:ascii="仿宋" w:eastAsia="仿宋" w:hAnsi="仿宋" w:hint="eastAsia"/>
        </w:rPr>
        <w:t>发生一次重大教学事故（Ⅰ级）的责任人，当年年终考核定为“不称职”等级，取消两年内申报高一级技术职务的资格；给予事故责任人记过处分，扣除</w:t>
      </w:r>
      <w:r>
        <w:rPr>
          <w:rFonts w:ascii="仿宋" w:eastAsia="仿宋" w:hAnsi="仿宋"/>
        </w:rPr>
        <w:t>6</w:t>
      </w:r>
      <w:r>
        <w:rPr>
          <w:rFonts w:ascii="仿宋" w:eastAsia="仿宋" w:hAnsi="仿宋" w:hint="eastAsia"/>
        </w:rPr>
        <w:t>至</w:t>
      </w:r>
      <w:r>
        <w:rPr>
          <w:rFonts w:ascii="仿宋" w:eastAsia="仿宋" w:hAnsi="仿宋"/>
        </w:rPr>
        <w:t>12</w:t>
      </w:r>
      <w:r>
        <w:rPr>
          <w:rFonts w:ascii="仿宋" w:eastAsia="仿宋" w:hAnsi="仿宋" w:hint="eastAsia"/>
        </w:rPr>
        <w:t>个月的岗位津贴。情节特别严重者，学校将对事故责任人施以调离现任工作岗位、缓聘、解聘或开除处理。</w:t>
      </w:r>
    </w:p>
    <w:p w:rsidR="00F7369F" w:rsidRDefault="00F7369F" w:rsidP="00F7369F">
      <w:pPr>
        <w:pStyle w:val="a6"/>
        <w:snapToGrid w:val="0"/>
        <w:spacing w:line="360" w:lineRule="auto"/>
        <w:ind w:firstLine="480"/>
        <w:rPr>
          <w:rFonts w:ascii="仿宋" w:eastAsia="仿宋" w:hAnsi="仿宋"/>
        </w:rPr>
      </w:pPr>
      <w:r>
        <w:rPr>
          <w:rFonts w:ascii="仿宋" w:eastAsia="仿宋" w:hAnsi="仿宋" w:hint="eastAsia"/>
        </w:rPr>
        <w:t>第七条  所有教学事故处理结果均要在人事处和教务处备案，归入事故责任人业务档案，并作为年终考核、工资调整、职务晋升、职称评聘、津贴评定以及岗位聘任等事项的重要依据。</w:t>
      </w:r>
    </w:p>
    <w:p w:rsidR="00F7369F" w:rsidRDefault="00F7369F" w:rsidP="00F7369F">
      <w:pPr>
        <w:pStyle w:val="a6"/>
        <w:snapToGrid w:val="0"/>
        <w:spacing w:line="360" w:lineRule="auto"/>
        <w:ind w:firstLine="480"/>
        <w:rPr>
          <w:rFonts w:ascii="仿宋" w:eastAsia="仿宋" w:hAnsi="仿宋"/>
        </w:rPr>
      </w:pPr>
      <w:r>
        <w:rPr>
          <w:rFonts w:ascii="仿宋" w:eastAsia="仿宋" w:hAnsi="仿宋" w:hint="eastAsia"/>
        </w:rPr>
        <w:t>第八条  事故责任人对事故处理如有异议，可在接到事故处理通知后的</w:t>
      </w:r>
      <w:r>
        <w:rPr>
          <w:rFonts w:ascii="仿宋" w:eastAsia="仿宋" w:hAnsi="仿宋"/>
        </w:rPr>
        <w:t>10</w:t>
      </w:r>
      <w:r>
        <w:rPr>
          <w:rFonts w:ascii="仿宋" w:eastAsia="仿宋" w:hAnsi="仿宋" w:hint="eastAsia"/>
        </w:rPr>
        <w:t>个工作日内向学校教学委员会提起申诉，逾期视为无异议。学校教学委员会须在</w:t>
      </w:r>
      <w:r>
        <w:rPr>
          <w:rFonts w:ascii="仿宋" w:eastAsia="仿宋" w:hAnsi="仿宋"/>
        </w:rPr>
        <w:t>15</w:t>
      </w:r>
      <w:r>
        <w:rPr>
          <w:rFonts w:ascii="仿宋" w:eastAsia="仿宋" w:hAnsi="仿宋" w:hint="eastAsia"/>
        </w:rPr>
        <w:t>个工作日内对事故责任人的申诉进行复核、审议并给出有关结论。申诉及复核审议期间，仍按照原处理决定执行。</w:t>
      </w:r>
    </w:p>
    <w:p w:rsidR="00F7369F" w:rsidRDefault="00F7369F" w:rsidP="00F7369F">
      <w:pPr>
        <w:snapToGrid w:val="0"/>
        <w:spacing w:line="360" w:lineRule="auto"/>
        <w:jc w:val="center"/>
        <w:rPr>
          <w:rFonts w:ascii="仿宋" w:eastAsia="仿宋" w:hAnsi="仿宋"/>
          <w:sz w:val="24"/>
        </w:rPr>
      </w:pPr>
      <w:r>
        <w:rPr>
          <w:rFonts w:ascii="仿宋" w:eastAsia="仿宋" w:hAnsi="仿宋" w:hint="eastAsia"/>
          <w:sz w:val="24"/>
        </w:rPr>
        <w:t>第四章  其他</w:t>
      </w:r>
    </w:p>
    <w:p w:rsidR="00F7369F" w:rsidRDefault="00F7369F" w:rsidP="00F7369F">
      <w:pPr>
        <w:pStyle w:val="a6"/>
        <w:snapToGrid w:val="0"/>
        <w:spacing w:line="360" w:lineRule="auto"/>
        <w:ind w:firstLine="480"/>
        <w:rPr>
          <w:rFonts w:ascii="仿宋" w:eastAsia="仿宋" w:hAnsi="仿宋"/>
        </w:rPr>
      </w:pPr>
      <w:r>
        <w:rPr>
          <w:rFonts w:ascii="仿宋" w:eastAsia="仿宋" w:hAnsi="仿宋" w:hint="eastAsia"/>
        </w:rPr>
        <w:t>第九条  未列入《教学事故分类与级别》的其他教学事故，应视情节及造成的后果给予相应的认定，并参照本办法有关规定给予相应处理。</w:t>
      </w:r>
    </w:p>
    <w:p w:rsidR="00F7369F" w:rsidRDefault="00F7369F" w:rsidP="00F7369F">
      <w:pPr>
        <w:pStyle w:val="a6"/>
        <w:snapToGrid w:val="0"/>
        <w:spacing w:line="360" w:lineRule="auto"/>
        <w:ind w:firstLine="480"/>
        <w:rPr>
          <w:rFonts w:ascii="仿宋" w:eastAsia="仿宋" w:hAnsi="仿宋"/>
        </w:rPr>
      </w:pPr>
      <w:r>
        <w:rPr>
          <w:rFonts w:ascii="仿宋" w:eastAsia="仿宋" w:hAnsi="仿宋" w:hint="eastAsia"/>
        </w:rPr>
        <w:t>第十条  本办法自颁布之日起执行，由教务处负责解释。</w:t>
      </w:r>
    </w:p>
    <w:p w:rsidR="00F7369F" w:rsidRDefault="00F7369F" w:rsidP="00F7369F">
      <w:pPr>
        <w:spacing w:line="360" w:lineRule="auto"/>
        <w:ind w:right="240" w:firstLineChars="200" w:firstLine="482"/>
        <w:jc w:val="center"/>
        <w:rPr>
          <w:rFonts w:ascii="仿宋" w:eastAsia="仿宋" w:hAnsi="仿宋"/>
          <w:b/>
          <w:bCs/>
          <w:sz w:val="24"/>
        </w:rPr>
      </w:pPr>
    </w:p>
    <w:p w:rsidR="00F7369F" w:rsidRDefault="00F7369F" w:rsidP="00F7369F">
      <w:pPr>
        <w:spacing w:line="360" w:lineRule="auto"/>
        <w:ind w:firstLine="6240"/>
        <w:jc w:val="right"/>
        <w:rPr>
          <w:rFonts w:ascii="仿宋" w:eastAsia="仿宋" w:hAnsi="仿宋"/>
          <w:sz w:val="24"/>
        </w:rPr>
      </w:pPr>
      <w:r>
        <w:rPr>
          <w:rFonts w:ascii="仿宋" w:eastAsia="仿宋" w:hAnsi="仿宋" w:hint="eastAsia"/>
          <w:sz w:val="24"/>
        </w:rPr>
        <w:t>2014年1月</w:t>
      </w:r>
    </w:p>
    <w:p w:rsidR="00F7369F" w:rsidRDefault="00F7369F" w:rsidP="00F7369F">
      <w:pPr>
        <w:spacing w:line="360" w:lineRule="auto"/>
        <w:ind w:right="240" w:firstLineChars="200" w:firstLine="482"/>
        <w:jc w:val="center"/>
        <w:rPr>
          <w:rFonts w:ascii="仿宋" w:eastAsia="仿宋" w:hAnsi="仿宋"/>
          <w:b/>
          <w:bCs/>
          <w:sz w:val="24"/>
        </w:rPr>
      </w:pPr>
    </w:p>
    <w:p w:rsidR="00F7369F" w:rsidRDefault="00F7369F" w:rsidP="00F7369F">
      <w:pPr>
        <w:spacing w:line="360" w:lineRule="auto"/>
        <w:ind w:right="240" w:firstLineChars="200" w:firstLine="482"/>
        <w:jc w:val="center"/>
        <w:rPr>
          <w:rFonts w:ascii="仿宋_GB2312" w:eastAsia="仿宋_GB2312"/>
          <w:b/>
          <w:bCs/>
          <w:sz w:val="24"/>
        </w:rPr>
      </w:pPr>
    </w:p>
    <w:p w:rsidR="00F7369F" w:rsidRDefault="00F7369F" w:rsidP="00F7369F">
      <w:pPr>
        <w:spacing w:line="360" w:lineRule="auto"/>
        <w:ind w:right="240" w:firstLineChars="200" w:firstLine="482"/>
        <w:jc w:val="center"/>
        <w:rPr>
          <w:rFonts w:ascii="仿宋_GB2312" w:eastAsia="仿宋_GB2312"/>
          <w:b/>
          <w:bCs/>
          <w:sz w:val="24"/>
        </w:rPr>
      </w:pPr>
    </w:p>
    <w:p w:rsidR="00F7369F" w:rsidRDefault="00F7369F" w:rsidP="00F7369F">
      <w:pPr>
        <w:spacing w:line="360" w:lineRule="auto"/>
        <w:ind w:right="240" w:firstLineChars="200" w:firstLine="482"/>
        <w:jc w:val="center"/>
        <w:rPr>
          <w:rFonts w:ascii="仿宋_GB2312" w:eastAsia="仿宋_GB2312"/>
          <w:b/>
          <w:bCs/>
          <w:sz w:val="24"/>
        </w:rPr>
      </w:pPr>
    </w:p>
    <w:p w:rsidR="00F7369F" w:rsidRDefault="00F7369F" w:rsidP="00F7369F">
      <w:pPr>
        <w:spacing w:line="360" w:lineRule="auto"/>
        <w:ind w:right="240" w:firstLineChars="200" w:firstLine="482"/>
        <w:jc w:val="center"/>
        <w:rPr>
          <w:rFonts w:ascii="仿宋_GB2312" w:eastAsia="仿宋_GB2312"/>
          <w:b/>
          <w:bCs/>
          <w:sz w:val="24"/>
        </w:rPr>
      </w:pPr>
    </w:p>
    <w:p w:rsidR="00F7369F" w:rsidRDefault="00F7369F" w:rsidP="00F7369F">
      <w:pPr>
        <w:widowControl/>
        <w:jc w:val="left"/>
        <w:rPr>
          <w:rFonts w:ascii="仿宋_GB2312" w:eastAsia="仿宋_GB2312"/>
          <w:b/>
          <w:bCs/>
          <w:sz w:val="24"/>
        </w:rPr>
      </w:pPr>
      <w:r>
        <w:rPr>
          <w:rFonts w:ascii="仿宋_GB2312" w:eastAsia="仿宋_GB2312"/>
          <w:b/>
          <w:bCs/>
          <w:sz w:val="24"/>
        </w:rPr>
        <w:br w:type="page"/>
      </w:r>
    </w:p>
    <w:p w:rsidR="00F7369F" w:rsidRDefault="00F7369F" w:rsidP="00F7369F">
      <w:pPr>
        <w:spacing w:line="360" w:lineRule="auto"/>
        <w:ind w:right="240" w:firstLineChars="200" w:firstLine="482"/>
        <w:jc w:val="center"/>
        <w:rPr>
          <w:rFonts w:ascii="仿宋_GB2312" w:eastAsia="仿宋_GB2312"/>
          <w:b/>
          <w:bCs/>
          <w:sz w:val="24"/>
        </w:rPr>
      </w:pPr>
      <w:r>
        <w:rPr>
          <w:rFonts w:ascii="仿宋_GB2312" w:eastAsia="仿宋_GB2312" w:hint="eastAsia"/>
          <w:b/>
          <w:bCs/>
          <w:sz w:val="24"/>
        </w:rPr>
        <w:lastRenderedPageBreak/>
        <w:t>教学事故分类与级别</w:t>
      </w:r>
    </w:p>
    <w:p w:rsidR="00F7369F" w:rsidRDefault="00F7369F" w:rsidP="00F7369F">
      <w:pPr>
        <w:spacing w:line="360" w:lineRule="auto"/>
        <w:ind w:left="480"/>
        <w:rPr>
          <w:rFonts w:ascii="仿宋_GB2312" w:eastAsia="仿宋_GB2312"/>
          <w:b/>
          <w:bCs/>
          <w:sz w:val="24"/>
        </w:rPr>
      </w:pPr>
      <w:r>
        <w:rPr>
          <w:rFonts w:ascii="仿宋_GB2312" w:eastAsia="仿宋_GB2312" w:hint="eastAsia"/>
          <w:b/>
          <w:bCs/>
          <w:sz w:val="24"/>
        </w:rPr>
        <w:t>一、课堂教学类</w:t>
      </w:r>
      <w:r>
        <w:rPr>
          <w:rFonts w:ascii="仿宋_GB2312" w:eastAsia="仿宋_GB2312"/>
          <w:b/>
          <w:bCs/>
          <w:sz w:val="24"/>
        </w:rPr>
        <w:t>(A)</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6"/>
        <w:gridCol w:w="6208"/>
        <w:gridCol w:w="1176"/>
      </w:tblGrid>
      <w:tr w:rsidR="00F7369F" w:rsidTr="0018093D">
        <w:trPr>
          <w:trHeight w:val="340"/>
        </w:trPr>
        <w:tc>
          <w:tcPr>
            <w:tcW w:w="746" w:type="dxa"/>
            <w:vAlign w:val="center"/>
          </w:tcPr>
          <w:p w:rsidR="00F7369F" w:rsidRDefault="00F7369F" w:rsidP="0018093D">
            <w:pPr>
              <w:spacing w:line="360" w:lineRule="auto"/>
              <w:jc w:val="center"/>
              <w:rPr>
                <w:rFonts w:ascii="仿宋_GB2312" w:eastAsia="仿宋_GB2312"/>
                <w:sz w:val="24"/>
              </w:rPr>
            </w:pPr>
            <w:r>
              <w:rPr>
                <w:rFonts w:ascii="仿宋_GB2312" w:eastAsia="仿宋_GB2312" w:hint="eastAsia"/>
                <w:sz w:val="24"/>
              </w:rPr>
              <w:t>序号</w:t>
            </w:r>
          </w:p>
        </w:tc>
        <w:tc>
          <w:tcPr>
            <w:tcW w:w="6208" w:type="dxa"/>
            <w:vAlign w:val="center"/>
          </w:tcPr>
          <w:p w:rsidR="00F7369F" w:rsidRDefault="00F7369F" w:rsidP="0018093D">
            <w:pPr>
              <w:spacing w:line="360" w:lineRule="auto"/>
              <w:jc w:val="center"/>
              <w:rPr>
                <w:rFonts w:ascii="仿宋_GB2312" w:eastAsia="仿宋_GB2312"/>
                <w:sz w:val="24"/>
              </w:rPr>
            </w:pPr>
            <w:r>
              <w:rPr>
                <w:rFonts w:ascii="仿宋_GB2312" w:eastAsia="仿宋_GB2312" w:hint="eastAsia"/>
                <w:sz w:val="24"/>
              </w:rPr>
              <w:t>事项</w:t>
            </w:r>
          </w:p>
        </w:tc>
        <w:tc>
          <w:tcPr>
            <w:tcW w:w="1176" w:type="dxa"/>
            <w:vAlign w:val="center"/>
          </w:tcPr>
          <w:p w:rsidR="00F7369F" w:rsidRDefault="00F7369F" w:rsidP="0018093D">
            <w:pPr>
              <w:spacing w:line="360" w:lineRule="auto"/>
              <w:jc w:val="center"/>
              <w:rPr>
                <w:rFonts w:ascii="仿宋_GB2312" w:eastAsia="仿宋_GB2312"/>
                <w:sz w:val="24"/>
              </w:rPr>
            </w:pPr>
            <w:r>
              <w:rPr>
                <w:rFonts w:ascii="仿宋_GB2312" w:eastAsia="仿宋_GB2312" w:hint="eastAsia"/>
                <w:sz w:val="24"/>
              </w:rPr>
              <w:t>级别</w:t>
            </w:r>
          </w:p>
        </w:tc>
      </w:tr>
      <w:tr w:rsidR="00F7369F" w:rsidTr="0018093D">
        <w:trPr>
          <w:trHeight w:val="340"/>
        </w:trPr>
        <w:tc>
          <w:tcPr>
            <w:tcW w:w="746" w:type="dxa"/>
            <w:vAlign w:val="center"/>
          </w:tcPr>
          <w:p w:rsidR="00F7369F" w:rsidRDefault="00F7369F" w:rsidP="0018093D">
            <w:pPr>
              <w:spacing w:line="360" w:lineRule="auto"/>
              <w:jc w:val="center"/>
              <w:rPr>
                <w:rFonts w:ascii="仿宋_GB2312" w:eastAsia="仿宋_GB2312"/>
                <w:sz w:val="24"/>
              </w:rPr>
            </w:pPr>
            <w:r>
              <w:rPr>
                <w:rFonts w:ascii="仿宋_GB2312" w:eastAsia="仿宋_GB2312"/>
                <w:sz w:val="24"/>
              </w:rPr>
              <w:t>A1</w:t>
            </w:r>
          </w:p>
        </w:tc>
        <w:tc>
          <w:tcPr>
            <w:tcW w:w="6208" w:type="dxa"/>
            <w:vAlign w:val="center"/>
          </w:tcPr>
          <w:p w:rsidR="00F7369F" w:rsidRDefault="00F7369F" w:rsidP="0018093D">
            <w:pPr>
              <w:spacing w:line="360" w:lineRule="auto"/>
              <w:rPr>
                <w:rFonts w:ascii="仿宋_GB2312" w:eastAsia="仿宋_GB2312"/>
                <w:sz w:val="24"/>
              </w:rPr>
            </w:pPr>
            <w:r>
              <w:rPr>
                <w:rFonts w:ascii="仿宋_GB2312" w:eastAsia="仿宋_GB2312" w:hint="eastAsia"/>
                <w:sz w:val="24"/>
              </w:rPr>
              <w:t>在讲课中宣传错误政治倾向或不健康内容。</w:t>
            </w:r>
          </w:p>
        </w:tc>
        <w:tc>
          <w:tcPr>
            <w:tcW w:w="1176" w:type="dxa"/>
            <w:vAlign w:val="center"/>
          </w:tcPr>
          <w:p w:rsidR="00F7369F" w:rsidRDefault="00F7369F" w:rsidP="0018093D">
            <w:pPr>
              <w:spacing w:line="360" w:lineRule="auto"/>
              <w:jc w:val="center"/>
              <w:rPr>
                <w:rFonts w:ascii="仿宋_GB2312" w:eastAsia="仿宋_GB2312" w:hAnsi="宋体"/>
                <w:sz w:val="24"/>
              </w:rPr>
            </w:pPr>
            <w:r>
              <w:rPr>
                <w:rFonts w:ascii="仿宋_GB2312" w:eastAsia="仿宋_GB2312" w:hAnsi="宋体"/>
                <w:sz w:val="24"/>
              </w:rPr>
              <w:t>I/II/III</w:t>
            </w:r>
          </w:p>
        </w:tc>
      </w:tr>
      <w:tr w:rsidR="00F7369F" w:rsidTr="0018093D">
        <w:trPr>
          <w:trHeight w:val="340"/>
        </w:trPr>
        <w:tc>
          <w:tcPr>
            <w:tcW w:w="746" w:type="dxa"/>
            <w:vAlign w:val="center"/>
          </w:tcPr>
          <w:p w:rsidR="00F7369F" w:rsidRDefault="00F7369F" w:rsidP="0018093D">
            <w:pPr>
              <w:spacing w:line="360" w:lineRule="auto"/>
              <w:jc w:val="center"/>
              <w:rPr>
                <w:rFonts w:ascii="仿宋_GB2312" w:eastAsia="仿宋_GB2312"/>
                <w:sz w:val="24"/>
              </w:rPr>
            </w:pPr>
            <w:r>
              <w:rPr>
                <w:rFonts w:ascii="仿宋_GB2312" w:eastAsia="仿宋_GB2312"/>
                <w:sz w:val="24"/>
              </w:rPr>
              <w:t>A2</w:t>
            </w:r>
          </w:p>
        </w:tc>
        <w:tc>
          <w:tcPr>
            <w:tcW w:w="6208" w:type="dxa"/>
            <w:vAlign w:val="center"/>
          </w:tcPr>
          <w:p w:rsidR="00F7369F" w:rsidRDefault="00F7369F" w:rsidP="0018093D">
            <w:pPr>
              <w:spacing w:line="360" w:lineRule="auto"/>
              <w:rPr>
                <w:rFonts w:ascii="仿宋_GB2312" w:eastAsia="仿宋_GB2312"/>
                <w:sz w:val="24"/>
              </w:rPr>
            </w:pPr>
            <w:r>
              <w:rPr>
                <w:rFonts w:ascii="仿宋_GB2312" w:eastAsia="仿宋_GB2312" w:hint="eastAsia"/>
                <w:sz w:val="24"/>
              </w:rPr>
              <w:t>未经批准，擅自调课、请人代课和变动上课时间。</w:t>
            </w:r>
          </w:p>
        </w:tc>
        <w:tc>
          <w:tcPr>
            <w:tcW w:w="1176" w:type="dxa"/>
            <w:vAlign w:val="center"/>
          </w:tcPr>
          <w:p w:rsidR="00F7369F" w:rsidRDefault="00F7369F" w:rsidP="0018093D">
            <w:pPr>
              <w:spacing w:line="360" w:lineRule="auto"/>
              <w:jc w:val="center"/>
              <w:rPr>
                <w:rFonts w:ascii="仿宋_GB2312" w:eastAsia="仿宋_GB2312" w:hAnsi="宋体"/>
                <w:sz w:val="24"/>
              </w:rPr>
            </w:pPr>
            <w:r>
              <w:rPr>
                <w:rFonts w:ascii="仿宋_GB2312" w:eastAsia="仿宋_GB2312" w:hAnsi="宋体"/>
                <w:sz w:val="24"/>
              </w:rPr>
              <w:t>III</w:t>
            </w:r>
          </w:p>
        </w:tc>
      </w:tr>
      <w:tr w:rsidR="00F7369F" w:rsidTr="0018093D">
        <w:trPr>
          <w:trHeight w:val="340"/>
        </w:trPr>
        <w:tc>
          <w:tcPr>
            <w:tcW w:w="746" w:type="dxa"/>
            <w:vAlign w:val="center"/>
          </w:tcPr>
          <w:p w:rsidR="00F7369F" w:rsidRDefault="00F7369F" w:rsidP="0018093D">
            <w:pPr>
              <w:spacing w:line="360" w:lineRule="auto"/>
              <w:jc w:val="center"/>
              <w:rPr>
                <w:rFonts w:ascii="仿宋_GB2312" w:eastAsia="仿宋_GB2312"/>
                <w:sz w:val="24"/>
              </w:rPr>
            </w:pPr>
            <w:r>
              <w:rPr>
                <w:rFonts w:ascii="仿宋_GB2312" w:eastAsia="仿宋_GB2312"/>
                <w:sz w:val="24"/>
              </w:rPr>
              <w:t>A3</w:t>
            </w:r>
          </w:p>
        </w:tc>
        <w:tc>
          <w:tcPr>
            <w:tcW w:w="6208" w:type="dxa"/>
            <w:vAlign w:val="center"/>
          </w:tcPr>
          <w:p w:rsidR="00F7369F" w:rsidRDefault="00F7369F" w:rsidP="0018093D">
            <w:pPr>
              <w:spacing w:line="360" w:lineRule="auto"/>
              <w:rPr>
                <w:rFonts w:ascii="仿宋_GB2312" w:eastAsia="仿宋_GB2312"/>
                <w:sz w:val="24"/>
              </w:rPr>
            </w:pPr>
            <w:r>
              <w:rPr>
                <w:rFonts w:ascii="仿宋_GB2312" w:eastAsia="仿宋_GB2312" w:hint="eastAsia"/>
                <w:sz w:val="24"/>
              </w:rPr>
              <w:t>上课无故迟到</w:t>
            </w:r>
            <w:r>
              <w:rPr>
                <w:rFonts w:ascii="仿宋_GB2312" w:eastAsia="仿宋_GB2312"/>
                <w:sz w:val="24"/>
              </w:rPr>
              <w:t>10</w:t>
            </w:r>
            <w:r>
              <w:rPr>
                <w:rFonts w:ascii="仿宋_GB2312" w:eastAsia="仿宋_GB2312" w:hint="eastAsia"/>
                <w:sz w:val="24"/>
              </w:rPr>
              <w:t>分钟以内，或提前下课</w:t>
            </w:r>
            <w:r>
              <w:rPr>
                <w:rFonts w:ascii="仿宋_GB2312" w:eastAsia="仿宋_GB2312"/>
                <w:sz w:val="24"/>
              </w:rPr>
              <w:t>10</w:t>
            </w:r>
            <w:r>
              <w:rPr>
                <w:rFonts w:ascii="仿宋_GB2312" w:eastAsia="仿宋_GB2312" w:hint="eastAsia"/>
                <w:sz w:val="24"/>
              </w:rPr>
              <w:t>分钟以内。</w:t>
            </w:r>
          </w:p>
        </w:tc>
        <w:tc>
          <w:tcPr>
            <w:tcW w:w="1176" w:type="dxa"/>
            <w:vAlign w:val="center"/>
          </w:tcPr>
          <w:p w:rsidR="00F7369F" w:rsidRDefault="00F7369F" w:rsidP="0018093D">
            <w:pPr>
              <w:spacing w:line="360" w:lineRule="auto"/>
              <w:jc w:val="center"/>
              <w:rPr>
                <w:rFonts w:ascii="仿宋_GB2312" w:eastAsia="仿宋_GB2312" w:hAnsi="宋体"/>
                <w:sz w:val="24"/>
              </w:rPr>
            </w:pPr>
            <w:r>
              <w:rPr>
                <w:rFonts w:ascii="仿宋_GB2312" w:eastAsia="仿宋_GB2312" w:hAnsi="宋体"/>
                <w:sz w:val="24"/>
              </w:rPr>
              <w:t>III</w:t>
            </w:r>
          </w:p>
        </w:tc>
      </w:tr>
      <w:tr w:rsidR="00F7369F" w:rsidTr="0018093D">
        <w:trPr>
          <w:trHeight w:val="340"/>
        </w:trPr>
        <w:tc>
          <w:tcPr>
            <w:tcW w:w="746" w:type="dxa"/>
            <w:vAlign w:val="center"/>
          </w:tcPr>
          <w:p w:rsidR="00F7369F" w:rsidRDefault="00F7369F" w:rsidP="0018093D">
            <w:pPr>
              <w:spacing w:line="360" w:lineRule="auto"/>
              <w:jc w:val="center"/>
              <w:rPr>
                <w:rFonts w:ascii="仿宋_GB2312" w:eastAsia="仿宋_GB2312"/>
                <w:sz w:val="24"/>
              </w:rPr>
            </w:pPr>
            <w:r>
              <w:rPr>
                <w:rFonts w:ascii="仿宋_GB2312" w:eastAsia="仿宋_GB2312"/>
                <w:sz w:val="24"/>
              </w:rPr>
              <w:t>A4</w:t>
            </w:r>
          </w:p>
        </w:tc>
        <w:tc>
          <w:tcPr>
            <w:tcW w:w="6208" w:type="dxa"/>
            <w:vAlign w:val="center"/>
          </w:tcPr>
          <w:p w:rsidR="00F7369F" w:rsidRDefault="00F7369F" w:rsidP="0018093D">
            <w:pPr>
              <w:spacing w:line="360" w:lineRule="auto"/>
              <w:rPr>
                <w:rFonts w:ascii="仿宋_GB2312" w:eastAsia="仿宋_GB2312"/>
                <w:sz w:val="24"/>
              </w:rPr>
            </w:pPr>
            <w:r>
              <w:rPr>
                <w:rFonts w:ascii="仿宋_GB2312" w:eastAsia="仿宋_GB2312" w:hint="eastAsia"/>
                <w:sz w:val="24"/>
              </w:rPr>
              <w:t>上课无故迟到</w:t>
            </w:r>
            <w:r>
              <w:rPr>
                <w:rFonts w:ascii="仿宋_GB2312" w:eastAsia="仿宋_GB2312"/>
                <w:sz w:val="24"/>
              </w:rPr>
              <w:t>10</w:t>
            </w:r>
            <w:r>
              <w:rPr>
                <w:rFonts w:ascii="仿宋_GB2312" w:eastAsia="仿宋_GB2312" w:hint="eastAsia"/>
                <w:sz w:val="24"/>
              </w:rPr>
              <w:t>分钟以上，或提前下课</w:t>
            </w:r>
            <w:r>
              <w:rPr>
                <w:rFonts w:ascii="仿宋_GB2312" w:eastAsia="仿宋_GB2312"/>
                <w:sz w:val="24"/>
              </w:rPr>
              <w:t>10</w:t>
            </w:r>
            <w:r>
              <w:rPr>
                <w:rFonts w:ascii="仿宋_GB2312" w:eastAsia="仿宋_GB2312" w:hint="eastAsia"/>
                <w:sz w:val="24"/>
              </w:rPr>
              <w:t>分钟以上。</w:t>
            </w:r>
          </w:p>
        </w:tc>
        <w:tc>
          <w:tcPr>
            <w:tcW w:w="1176" w:type="dxa"/>
            <w:vAlign w:val="center"/>
          </w:tcPr>
          <w:p w:rsidR="00F7369F" w:rsidRDefault="00F7369F" w:rsidP="0018093D">
            <w:pPr>
              <w:spacing w:line="360" w:lineRule="auto"/>
              <w:jc w:val="center"/>
              <w:rPr>
                <w:rFonts w:ascii="仿宋_GB2312" w:eastAsia="仿宋_GB2312" w:hAnsi="宋体"/>
                <w:sz w:val="24"/>
              </w:rPr>
            </w:pPr>
            <w:r>
              <w:rPr>
                <w:rFonts w:ascii="仿宋_GB2312" w:eastAsia="仿宋_GB2312" w:hAnsi="宋体"/>
                <w:sz w:val="24"/>
              </w:rPr>
              <w:t>II</w:t>
            </w:r>
          </w:p>
        </w:tc>
      </w:tr>
      <w:tr w:rsidR="00F7369F" w:rsidTr="0018093D">
        <w:trPr>
          <w:trHeight w:val="340"/>
        </w:trPr>
        <w:tc>
          <w:tcPr>
            <w:tcW w:w="746" w:type="dxa"/>
            <w:vAlign w:val="center"/>
          </w:tcPr>
          <w:p w:rsidR="00F7369F" w:rsidRDefault="00F7369F" w:rsidP="0018093D">
            <w:pPr>
              <w:spacing w:line="360" w:lineRule="auto"/>
              <w:jc w:val="center"/>
              <w:rPr>
                <w:rFonts w:ascii="仿宋_GB2312" w:eastAsia="仿宋_GB2312"/>
                <w:sz w:val="24"/>
              </w:rPr>
            </w:pPr>
            <w:r>
              <w:rPr>
                <w:rFonts w:ascii="仿宋_GB2312" w:eastAsia="仿宋_GB2312"/>
                <w:sz w:val="24"/>
              </w:rPr>
              <w:t>A5</w:t>
            </w:r>
          </w:p>
        </w:tc>
        <w:tc>
          <w:tcPr>
            <w:tcW w:w="6208" w:type="dxa"/>
            <w:vAlign w:val="center"/>
          </w:tcPr>
          <w:p w:rsidR="00F7369F" w:rsidRDefault="00F7369F" w:rsidP="0018093D">
            <w:pPr>
              <w:spacing w:line="360" w:lineRule="auto"/>
              <w:rPr>
                <w:rFonts w:ascii="仿宋_GB2312" w:eastAsia="仿宋_GB2312"/>
                <w:sz w:val="24"/>
              </w:rPr>
            </w:pPr>
            <w:r>
              <w:rPr>
                <w:rFonts w:ascii="仿宋_GB2312" w:eastAsia="仿宋_GB2312" w:hint="eastAsia"/>
                <w:sz w:val="24"/>
              </w:rPr>
              <w:t>教师未履行请假手续，缺课、停课</w:t>
            </w:r>
            <w:r>
              <w:rPr>
                <w:rFonts w:ascii="仿宋_GB2312" w:eastAsia="仿宋_GB2312"/>
                <w:sz w:val="24"/>
              </w:rPr>
              <w:t>1</w:t>
            </w:r>
            <w:r>
              <w:rPr>
                <w:rFonts w:ascii="仿宋_GB2312" w:eastAsia="仿宋_GB2312" w:hint="eastAsia"/>
                <w:sz w:val="24"/>
              </w:rPr>
              <w:t>课时及以上。</w:t>
            </w:r>
          </w:p>
        </w:tc>
        <w:tc>
          <w:tcPr>
            <w:tcW w:w="1176" w:type="dxa"/>
            <w:vAlign w:val="center"/>
          </w:tcPr>
          <w:p w:rsidR="00F7369F" w:rsidRDefault="00F7369F" w:rsidP="0018093D">
            <w:pPr>
              <w:spacing w:line="360" w:lineRule="auto"/>
              <w:jc w:val="center"/>
              <w:rPr>
                <w:rFonts w:ascii="仿宋_GB2312" w:eastAsia="仿宋_GB2312" w:hAnsi="宋体"/>
                <w:sz w:val="24"/>
              </w:rPr>
            </w:pPr>
            <w:r>
              <w:rPr>
                <w:rFonts w:ascii="仿宋_GB2312" w:eastAsia="仿宋_GB2312" w:hAnsi="宋体"/>
                <w:sz w:val="24"/>
              </w:rPr>
              <w:t>I/II</w:t>
            </w:r>
          </w:p>
        </w:tc>
      </w:tr>
      <w:tr w:rsidR="00F7369F" w:rsidTr="0018093D">
        <w:trPr>
          <w:trHeight w:val="340"/>
        </w:trPr>
        <w:tc>
          <w:tcPr>
            <w:tcW w:w="746" w:type="dxa"/>
            <w:vAlign w:val="center"/>
          </w:tcPr>
          <w:p w:rsidR="00F7369F" w:rsidRDefault="00F7369F" w:rsidP="0018093D">
            <w:pPr>
              <w:spacing w:line="360" w:lineRule="auto"/>
              <w:jc w:val="center"/>
              <w:rPr>
                <w:rFonts w:ascii="仿宋_GB2312" w:eastAsia="仿宋_GB2312"/>
                <w:sz w:val="24"/>
              </w:rPr>
            </w:pPr>
            <w:r>
              <w:rPr>
                <w:rFonts w:ascii="仿宋_GB2312" w:eastAsia="仿宋_GB2312"/>
                <w:bCs/>
                <w:sz w:val="24"/>
              </w:rPr>
              <w:t>A6</w:t>
            </w:r>
          </w:p>
        </w:tc>
        <w:tc>
          <w:tcPr>
            <w:tcW w:w="6208" w:type="dxa"/>
            <w:vAlign w:val="center"/>
          </w:tcPr>
          <w:p w:rsidR="00F7369F" w:rsidRDefault="00F7369F" w:rsidP="0018093D">
            <w:pPr>
              <w:spacing w:line="360" w:lineRule="auto"/>
              <w:rPr>
                <w:rFonts w:ascii="仿宋_GB2312" w:eastAsia="仿宋_GB2312"/>
                <w:sz w:val="24"/>
              </w:rPr>
            </w:pPr>
            <w:r>
              <w:rPr>
                <w:rFonts w:ascii="仿宋_GB2312" w:eastAsia="仿宋_GB2312" w:hint="eastAsia"/>
                <w:sz w:val="24"/>
              </w:rPr>
              <w:t>教师未履行请假手续，擅自改上自习课。</w:t>
            </w:r>
          </w:p>
        </w:tc>
        <w:tc>
          <w:tcPr>
            <w:tcW w:w="1176" w:type="dxa"/>
            <w:vAlign w:val="center"/>
          </w:tcPr>
          <w:p w:rsidR="00F7369F" w:rsidRDefault="00F7369F" w:rsidP="0018093D">
            <w:pPr>
              <w:spacing w:line="360" w:lineRule="auto"/>
              <w:jc w:val="center"/>
              <w:rPr>
                <w:rFonts w:ascii="仿宋_GB2312" w:eastAsia="仿宋_GB2312" w:hAnsi="宋体"/>
                <w:sz w:val="24"/>
              </w:rPr>
            </w:pPr>
            <w:r>
              <w:rPr>
                <w:rFonts w:ascii="仿宋_GB2312" w:eastAsia="仿宋_GB2312" w:hAnsi="宋体"/>
                <w:sz w:val="24"/>
              </w:rPr>
              <w:t>II</w:t>
            </w:r>
          </w:p>
        </w:tc>
      </w:tr>
      <w:tr w:rsidR="00F7369F" w:rsidTr="0018093D">
        <w:trPr>
          <w:trHeight w:val="340"/>
        </w:trPr>
        <w:tc>
          <w:tcPr>
            <w:tcW w:w="746" w:type="dxa"/>
            <w:vAlign w:val="center"/>
          </w:tcPr>
          <w:p w:rsidR="00F7369F" w:rsidRDefault="00F7369F" w:rsidP="0018093D">
            <w:pPr>
              <w:spacing w:line="360" w:lineRule="auto"/>
              <w:jc w:val="center"/>
              <w:rPr>
                <w:rFonts w:ascii="仿宋_GB2312" w:eastAsia="仿宋_GB2312"/>
                <w:sz w:val="24"/>
              </w:rPr>
            </w:pPr>
            <w:r>
              <w:rPr>
                <w:rFonts w:ascii="仿宋_GB2312" w:eastAsia="仿宋_GB2312"/>
                <w:sz w:val="24"/>
              </w:rPr>
              <w:t>A7</w:t>
            </w:r>
          </w:p>
        </w:tc>
        <w:tc>
          <w:tcPr>
            <w:tcW w:w="6208" w:type="dxa"/>
            <w:vAlign w:val="center"/>
          </w:tcPr>
          <w:p w:rsidR="00F7369F" w:rsidRDefault="00F7369F" w:rsidP="0018093D">
            <w:pPr>
              <w:spacing w:line="360" w:lineRule="auto"/>
              <w:rPr>
                <w:rFonts w:ascii="仿宋_GB2312" w:eastAsia="仿宋_GB2312"/>
                <w:sz w:val="24"/>
              </w:rPr>
            </w:pPr>
            <w:r>
              <w:rPr>
                <w:rFonts w:ascii="仿宋_GB2312" w:eastAsia="仿宋_GB2312" w:hint="eastAsia"/>
                <w:sz w:val="24"/>
              </w:rPr>
              <w:t>缺课不补或擅自舍弃或拖延进度学期课程内容</w:t>
            </w:r>
            <w:r>
              <w:rPr>
                <w:rFonts w:ascii="仿宋_GB2312" w:eastAsia="仿宋_GB2312"/>
                <w:sz w:val="24"/>
              </w:rPr>
              <w:t>1/4</w:t>
            </w:r>
            <w:r>
              <w:rPr>
                <w:rFonts w:ascii="仿宋_GB2312" w:eastAsia="仿宋_GB2312" w:hint="eastAsia"/>
                <w:sz w:val="24"/>
              </w:rPr>
              <w:t>以上。</w:t>
            </w:r>
          </w:p>
        </w:tc>
        <w:tc>
          <w:tcPr>
            <w:tcW w:w="1176" w:type="dxa"/>
            <w:vAlign w:val="center"/>
          </w:tcPr>
          <w:p w:rsidR="00F7369F" w:rsidRDefault="00F7369F" w:rsidP="0018093D">
            <w:pPr>
              <w:spacing w:line="360" w:lineRule="auto"/>
              <w:jc w:val="center"/>
              <w:rPr>
                <w:rFonts w:ascii="仿宋_GB2312" w:eastAsia="仿宋_GB2312" w:hAnsi="宋体"/>
                <w:sz w:val="24"/>
              </w:rPr>
            </w:pPr>
            <w:r>
              <w:rPr>
                <w:rFonts w:ascii="仿宋_GB2312" w:eastAsia="仿宋_GB2312" w:hAnsi="宋体"/>
                <w:sz w:val="24"/>
              </w:rPr>
              <w:t>II</w:t>
            </w:r>
          </w:p>
        </w:tc>
      </w:tr>
      <w:tr w:rsidR="00F7369F" w:rsidTr="0018093D">
        <w:trPr>
          <w:trHeight w:val="340"/>
        </w:trPr>
        <w:tc>
          <w:tcPr>
            <w:tcW w:w="746" w:type="dxa"/>
            <w:vAlign w:val="center"/>
          </w:tcPr>
          <w:p w:rsidR="00F7369F" w:rsidRDefault="00F7369F" w:rsidP="0018093D">
            <w:pPr>
              <w:spacing w:line="360" w:lineRule="auto"/>
              <w:jc w:val="center"/>
              <w:rPr>
                <w:rFonts w:ascii="仿宋_GB2312" w:eastAsia="仿宋_GB2312"/>
                <w:sz w:val="24"/>
              </w:rPr>
            </w:pPr>
            <w:r>
              <w:rPr>
                <w:rFonts w:ascii="仿宋_GB2312" w:eastAsia="仿宋_GB2312"/>
                <w:sz w:val="24"/>
              </w:rPr>
              <w:t>A8</w:t>
            </w:r>
          </w:p>
        </w:tc>
        <w:tc>
          <w:tcPr>
            <w:tcW w:w="6208" w:type="dxa"/>
            <w:vAlign w:val="center"/>
          </w:tcPr>
          <w:p w:rsidR="00F7369F" w:rsidRDefault="00F7369F" w:rsidP="0018093D">
            <w:pPr>
              <w:spacing w:line="360" w:lineRule="auto"/>
              <w:rPr>
                <w:rFonts w:ascii="仿宋_GB2312" w:eastAsia="仿宋_GB2312"/>
                <w:sz w:val="24"/>
              </w:rPr>
            </w:pPr>
            <w:r>
              <w:rPr>
                <w:rFonts w:ascii="仿宋_GB2312" w:eastAsia="仿宋_GB2312" w:hint="eastAsia"/>
                <w:sz w:val="24"/>
              </w:rPr>
              <w:t>辱骂、体罚学生或随意将学生赶出教室。</w:t>
            </w:r>
          </w:p>
        </w:tc>
        <w:tc>
          <w:tcPr>
            <w:tcW w:w="1176" w:type="dxa"/>
            <w:vAlign w:val="center"/>
          </w:tcPr>
          <w:p w:rsidR="00F7369F" w:rsidRDefault="00F7369F" w:rsidP="0018093D">
            <w:pPr>
              <w:spacing w:line="360" w:lineRule="auto"/>
              <w:jc w:val="center"/>
              <w:rPr>
                <w:rFonts w:ascii="仿宋_GB2312" w:eastAsia="仿宋_GB2312" w:hAnsi="宋体"/>
                <w:sz w:val="24"/>
              </w:rPr>
            </w:pPr>
            <w:r>
              <w:rPr>
                <w:rFonts w:ascii="仿宋_GB2312" w:eastAsia="仿宋_GB2312" w:hAnsi="宋体"/>
                <w:sz w:val="24"/>
              </w:rPr>
              <w:t>II/III</w:t>
            </w:r>
          </w:p>
        </w:tc>
      </w:tr>
      <w:tr w:rsidR="00F7369F" w:rsidTr="0018093D">
        <w:trPr>
          <w:trHeight w:val="340"/>
        </w:trPr>
        <w:tc>
          <w:tcPr>
            <w:tcW w:w="746" w:type="dxa"/>
            <w:vAlign w:val="center"/>
          </w:tcPr>
          <w:p w:rsidR="00F7369F" w:rsidRDefault="00F7369F" w:rsidP="0018093D">
            <w:pPr>
              <w:spacing w:line="360" w:lineRule="auto"/>
              <w:jc w:val="center"/>
              <w:rPr>
                <w:rFonts w:ascii="仿宋_GB2312" w:eastAsia="仿宋_GB2312"/>
                <w:sz w:val="24"/>
              </w:rPr>
            </w:pPr>
            <w:r>
              <w:rPr>
                <w:rFonts w:ascii="仿宋_GB2312" w:eastAsia="仿宋_GB2312"/>
                <w:sz w:val="24"/>
              </w:rPr>
              <w:t>A9</w:t>
            </w:r>
          </w:p>
        </w:tc>
        <w:tc>
          <w:tcPr>
            <w:tcW w:w="6208" w:type="dxa"/>
            <w:vAlign w:val="center"/>
          </w:tcPr>
          <w:p w:rsidR="00F7369F" w:rsidRDefault="00F7369F" w:rsidP="0018093D">
            <w:pPr>
              <w:spacing w:line="360" w:lineRule="auto"/>
              <w:rPr>
                <w:rFonts w:ascii="仿宋_GB2312" w:eastAsia="仿宋_GB2312"/>
                <w:sz w:val="24"/>
              </w:rPr>
            </w:pPr>
            <w:r>
              <w:rPr>
                <w:rFonts w:ascii="仿宋_GB2312" w:eastAsia="仿宋_GB2312" w:hint="eastAsia"/>
                <w:sz w:val="24"/>
              </w:rPr>
              <w:t>任课教师对学生考勤不严，学生缺课率超过</w:t>
            </w:r>
            <w:r>
              <w:rPr>
                <w:rFonts w:ascii="仿宋_GB2312" w:eastAsia="仿宋_GB2312"/>
                <w:sz w:val="24"/>
              </w:rPr>
              <w:t>1/5</w:t>
            </w:r>
            <w:r>
              <w:rPr>
                <w:rFonts w:ascii="仿宋_GB2312" w:eastAsia="仿宋_GB2312" w:hint="eastAsia"/>
                <w:sz w:val="24"/>
              </w:rPr>
              <w:t>。</w:t>
            </w:r>
          </w:p>
        </w:tc>
        <w:tc>
          <w:tcPr>
            <w:tcW w:w="1176" w:type="dxa"/>
            <w:vAlign w:val="center"/>
          </w:tcPr>
          <w:p w:rsidR="00F7369F" w:rsidRDefault="00F7369F" w:rsidP="0018093D">
            <w:pPr>
              <w:spacing w:line="360" w:lineRule="auto"/>
              <w:jc w:val="center"/>
              <w:rPr>
                <w:rFonts w:ascii="仿宋_GB2312" w:eastAsia="仿宋_GB2312" w:hAnsi="宋体"/>
                <w:sz w:val="24"/>
              </w:rPr>
            </w:pPr>
            <w:r>
              <w:rPr>
                <w:rFonts w:ascii="仿宋_GB2312" w:eastAsia="仿宋_GB2312" w:hAnsi="宋体"/>
                <w:sz w:val="24"/>
              </w:rPr>
              <w:t>II/III</w:t>
            </w:r>
          </w:p>
        </w:tc>
      </w:tr>
      <w:tr w:rsidR="00F7369F" w:rsidTr="0018093D">
        <w:trPr>
          <w:trHeight w:val="340"/>
        </w:trPr>
        <w:tc>
          <w:tcPr>
            <w:tcW w:w="746" w:type="dxa"/>
            <w:vAlign w:val="center"/>
          </w:tcPr>
          <w:p w:rsidR="00F7369F" w:rsidRDefault="00F7369F" w:rsidP="0018093D">
            <w:pPr>
              <w:spacing w:line="360" w:lineRule="auto"/>
              <w:jc w:val="center"/>
              <w:rPr>
                <w:rFonts w:ascii="仿宋_GB2312" w:eastAsia="仿宋_GB2312"/>
                <w:sz w:val="24"/>
              </w:rPr>
            </w:pPr>
            <w:r>
              <w:rPr>
                <w:rFonts w:ascii="仿宋_GB2312" w:eastAsia="仿宋_GB2312"/>
                <w:sz w:val="24"/>
              </w:rPr>
              <w:t>A10</w:t>
            </w:r>
          </w:p>
        </w:tc>
        <w:tc>
          <w:tcPr>
            <w:tcW w:w="6208" w:type="dxa"/>
            <w:vAlign w:val="center"/>
          </w:tcPr>
          <w:p w:rsidR="00F7369F" w:rsidRDefault="00F7369F" w:rsidP="0018093D">
            <w:pPr>
              <w:spacing w:line="360" w:lineRule="auto"/>
              <w:rPr>
                <w:rFonts w:ascii="仿宋_GB2312" w:eastAsia="仿宋_GB2312"/>
                <w:sz w:val="24"/>
              </w:rPr>
            </w:pPr>
            <w:r>
              <w:rPr>
                <w:rFonts w:ascii="仿宋_GB2312" w:eastAsia="仿宋_GB2312" w:hint="eastAsia"/>
                <w:sz w:val="24"/>
              </w:rPr>
              <w:t>在规定时间内，任课教师未制定</w:t>
            </w:r>
            <w:proofErr w:type="gramStart"/>
            <w:r>
              <w:rPr>
                <w:rFonts w:ascii="仿宋_GB2312" w:eastAsia="仿宋_GB2312" w:hint="eastAsia"/>
                <w:sz w:val="24"/>
              </w:rPr>
              <w:t>出教学</w:t>
            </w:r>
            <w:proofErr w:type="gramEnd"/>
            <w:r>
              <w:rPr>
                <w:rFonts w:ascii="仿宋_GB2312" w:eastAsia="仿宋_GB2312" w:hint="eastAsia"/>
                <w:sz w:val="24"/>
              </w:rPr>
              <w:t>进度表。</w:t>
            </w:r>
          </w:p>
        </w:tc>
        <w:tc>
          <w:tcPr>
            <w:tcW w:w="1176" w:type="dxa"/>
            <w:vAlign w:val="center"/>
          </w:tcPr>
          <w:p w:rsidR="00F7369F" w:rsidRDefault="00F7369F" w:rsidP="0018093D">
            <w:pPr>
              <w:spacing w:line="360" w:lineRule="auto"/>
              <w:jc w:val="center"/>
              <w:rPr>
                <w:rFonts w:ascii="仿宋_GB2312" w:eastAsia="仿宋_GB2312" w:hAnsi="宋体"/>
                <w:sz w:val="24"/>
              </w:rPr>
            </w:pPr>
            <w:r>
              <w:rPr>
                <w:rFonts w:ascii="仿宋_GB2312" w:eastAsia="仿宋_GB2312" w:hAnsi="宋体"/>
                <w:sz w:val="24"/>
              </w:rPr>
              <w:t>III</w:t>
            </w:r>
          </w:p>
        </w:tc>
      </w:tr>
      <w:tr w:rsidR="00F7369F" w:rsidTr="0018093D">
        <w:trPr>
          <w:trHeight w:val="340"/>
        </w:trPr>
        <w:tc>
          <w:tcPr>
            <w:tcW w:w="746" w:type="dxa"/>
            <w:vAlign w:val="center"/>
          </w:tcPr>
          <w:p w:rsidR="00F7369F" w:rsidRDefault="00F7369F" w:rsidP="0018093D">
            <w:pPr>
              <w:spacing w:line="360" w:lineRule="auto"/>
              <w:jc w:val="center"/>
              <w:rPr>
                <w:rFonts w:ascii="仿宋_GB2312" w:eastAsia="仿宋_GB2312"/>
                <w:sz w:val="24"/>
              </w:rPr>
            </w:pPr>
            <w:r>
              <w:rPr>
                <w:rFonts w:ascii="仿宋_GB2312" w:eastAsia="仿宋_GB2312"/>
                <w:sz w:val="24"/>
              </w:rPr>
              <w:t>A11</w:t>
            </w:r>
          </w:p>
        </w:tc>
        <w:tc>
          <w:tcPr>
            <w:tcW w:w="6208" w:type="dxa"/>
            <w:vAlign w:val="center"/>
          </w:tcPr>
          <w:p w:rsidR="00F7369F" w:rsidRDefault="00F7369F" w:rsidP="0018093D">
            <w:pPr>
              <w:spacing w:line="360" w:lineRule="auto"/>
              <w:rPr>
                <w:rFonts w:ascii="仿宋_GB2312" w:eastAsia="仿宋_GB2312"/>
                <w:sz w:val="24"/>
              </w:rPr>
            </w:pPr>
            <w:r>
              <w:rPr>
                <w:rFonts w:ascii="仿宋_GB2312" w:eastAsia="仿宋_GB2312" w:hint="eastAsia"/>
                <w:sz w:val="24"/>
              </w:rPr>
              <w:t>上课没有携带按教务处或院系（部）规定格式书写的纸质教案（教学课件的直接打印</w:t>
            </w:r>
            <w:proofErr w:type="gramStart"/>
            <w:r>
              <w:rPr>
                <w:rFonts w:ascii="仿宋_GB2312" w:eastAsia="仿宋_GB2312" w:hint="eastAsia"/>
                <w:sz w:val="24"/>
              </w:rPr>
              <w:t>稿不能</w:t>
            </w:r>
            <w:proofErr w:type="gramEnd"/>
            <w:r>
              <w:rPr>
                <w:rFonts w:ascii="仿宋_GB2312" w:eastAsia="仿宋_GB2312" w:hint="eastAsia"/>
                <w:sz w:val="24"/>
              </w:rPr>
              <w:t>算作教案）。</w:t>
            </w:r>
          </w:p>
        </w:tc>
        <w:tc>
          <w:tcPr>
            <w:tcW w:w="1176" w:type="dxa"/>
            <w:vAlign w:val="center"/>
          </w:tcPr>
          <w:p w:rsidR="00F7369F" w:rsidRDefault="00F7369F" w:rsidP="0018093D">
            <w:pPr>
              <w:spacing w:line="360" w:lineRule="auto"/>
              <w:jc w:val="center"/>
              <w:rPr>
                <w:rFonts w:ascii="仿宋_GB2312" w:eastAsia="仿宋_GB2312" w:hAnsi="宋体"/>
                <w:sz w:val="24"/>
              </w:rPr>
            </w:pPr>
            <w:r>
              <w:rPr>
                <w:rFonts w:ascii="仿宋_GB2312" w:eastAsia="仿宋_GB2312" w:hAnsi="宋体"/>
                <w:sz w:val="24"/>
              </w:rPr>
              <w:t>III</w:t>
            </w:r>
          </w:p>
        </w:tc>
      </w:tr>
      <w:tr w:rsidR="00F7369F" w:rsidTr="0018093D">
        <w:trPr>
          <w:trHeight w:val="340"/>
        </w:trPr>
        <w:tc>
          <w:tcPr>
            <w:tcW w:w="746" w:type="dxa"/>
            <w:vAlign w:val="center"/>
          </w:tcPr>
          <w:p w:rsidR="00F7369F" w:rsidRDefault="00F7369F" w:rsidP="0018093D">
            <w:pPr>
              <w:spacing w:line="360" w:lineRule="auto"/>
              <w:jc w:val="center"/>
              <w:rPr>
                <w:rFonts w:ascii="仿宋_GB2312" w:eastAsia="仿宋_GB2312"/>
                <w:sz w:val="24"/>
              </w:rPr>
            </w:pPr>
            <w:r>
              <w:rPr>
                <w:rFonts w:ascii="仿宋_GB2312" w:eastAsia="仿宋_GB2312"/>
                <w:sz w:val="24"/>
              </w:rPr>
              <w:t>A12</w:t>
            </w:r>
          </w:p>
        </w:tc>
        <w:tc>
          <w:tcPr>
            <w:tcW w:w="6208" w:type="dxa"/>
            <w:vAlign w:val="center"/>
          </w:tcPr>
          <w:p w:rsidR="00F7369F" w:rsidRDefault="00F7369F" w:rsidP="0018093D">
            <w:pPr>
              <w:spacing w:line="360" w:lineRule="auto"/>
              <w:rPr>
                <w:rFonts w:ascii="仿宋_GB2312" w:eastAsia="仿宋_GB2312"/>
                <w:sz w:val="24"/>
              </w:rPr>
            </w:pPr>
            <w:r>
              <w:rPr>
                <w:rFonts w:ascii="仿宋_GB2312" w:eastAsia="仿宋_GB2312" w:hint="eastAsia"/>
                <w:sz w:val="24"/>
              </w:rPr>
              <w:t>教师酒后上课，造成不良影响。</w:t>
            </w:r>
          </w:p>
        </w:tc>
        <w:tc>
          <w:tcPr>
            <w:tcW w:w="1176" w:type="dxa"/>
            <w:vAlign w:val="center"/>
          </w:tcPr>
          <w:p w:rsidR="00F7369F" w:rsidRDefault="00F7369F" w:rsidP="0018093D">
            <w:pPr>
              <w:spacing w:line="360" w:lineRule="auto"/>
              <w:jc w:val="center"/>
              <w:rPr>
                <w:rFonts w:ascii="仿宋_GB2312" w:eastAsia="仿宋_GB2312" w:hAnsi="宋体"/>
                <w:sz w:val="24"/>
              </w:rPr>
            </w:pPr>
            <w:r>
              <w:rPr>
                <w:rFonts w:ascii="仿宋_GB2312" w:eastAsia="仿宋_GB2312" w:hAnsi="宋体"/>
                <w:sz w:val="24"/>
              </w:rPr>
              <w:t>II</w:t>
            </w:r>
          </w:p>
        </w:tc>
      </w:tr>
      <w:tr w:rsidR="00F7369F" w:rsidTr="0018093D">
        <w:trPr>
          <w:trHeight w:val="340"/>
        </w:trPr>
        <w:tc>
          <w:tcPr>
            <w:tcW w:w="746" w:type="dxa"/>
            <w:vAlign w:val="center"/>
          </w:tcPr>
          <w:p w:rsidR="00F7369F" w:rsidRDefault="00F7369F" w:rsidP="0018093D">
            <w:pPr>
              <w:spacing w:line="360" w:lineRule="auto"/>
              <w:jc w:val="center"/>
              <w:rPr>
                <w:rFonts w:ascii="仿宋_GB2312" w:eastAsia="仿宋_GB2312"/>
                <w:sz w:val="24"/>
              </w:rPr>
            </w:pPr>
            <w:r>
              <w:rPr>
                <w:rFonts w:ascii="仿宋_GB2312" w:eastAsia="仿宋_GB2312"/>
                <w:sz w:val="24"/>
              </w:rPr>
              <w:t>A13</w:t>
            </w:r>
          </w:p>
        </w:tc>
        <w:tc>
          <w:tcPr>
            <w:tcW w:w="6208" w:type="dxa"/>
            <w:vAlign w:val="center"/>
          </w:tcPr>
          <w:p w:rsidR="00F7369F" w:rsidRDefault="00F7369F" w:rsidP="0018093D">
            <w:pPr>
              <w:spacing w:line="360" w:lineRule="auto"/>
              <w:rPr>
                <w:rFonts w:ascii="仿宋_GB2312" w:eastAsia="仿宋_GB2312"/>
                <w:sz w:val="24"/>
              </w:rPr>
            </w:pPr>
            <w:r>
              <w:rPr>
                <w:rFonts w:ascii="仿宋_GB2312" w:eastAsia="仿宋_GB2312" w:hint="eastAsia"/>
                <w:sz w:val="24"/>
              </w:rPr>
              <w:t>教师上课时擅离课堂处理其他事务，如会客、接打手机等。</w:t>
            </w:r>
          </w:p>
        </w:tc>
        <w:tc>
          <w:tcPr>
            <w:tcW w:w="1176" w:type="dxa"/>
            <w:vAlign w:val="center"/>
          </w:tcPr>
          <w:p w:rsidR="00F7369F" w:rsidRDefault="00F7369F" w:rsidP="0018093D">
            <w:pPr>
              <w:spacing w:line="360" w:lineRule="auto"/>
              <w:jc w:val="center"/>
              <w:rPr>
                <w:rFonts w:ascii="仿宋_GB2312" w:eastAsia="仿宋_GB2312" w:hAnsi="宋体"/>
                <w:sz w:val="24"/>
              </w:rPr>
            </w:pPr>
            <w:r>
              <w:rPr>
                <w:rFonts w:ascii="仿宋_GB2312" w:eastAsia="仿宋_GB2312" w:hAnsi="宋体"/>
                <w:sz w:val="24"/>
              </w:rPr>
              <w:t>III</w:t>
            </w:r>
          </w:p>
        </w:tc>
      </w:tr>
      <w:tr w:rsidR="00F7369F" w:rsidTr="0018093D">
        <w:trPr>
          <w:trHeight w:val="340"/>
        </w:trPr>
        <w:tc>
          <w:tcPr>
            <w:tcW w:w="746" w:type="dxa"/>
            <w:vAlign w:val="center"/>
          </w:tcPr>
          <w:p w:rsidR="00F7369F" w:rsidRDefault="00F7369F" w:rsidP="0018093D">
            <w:pPr>
              <w:spacing w:line="360" w:lineRule="auto"/>
              <w:jc w:val="center"/>
              <w:rPr>
                <w:rFonts w:ascii="仿宋_GB2312" w:eastAsia="仿宋_GB2312"/>
                <w:sz w:val="24"/>
              </w:rPr>
            </w:pPr>
            <w:r>
              <w:rPr>
                <w:rFonts w:ascii="仿宋_GB2312" w:eastAsia="仿宋_GB2312"/>
                <w:sz w:val="24"/>
              </w:rPr>
              <w:t>A14</w:t>
            </w:r>
          </w:p>
        </w:tc>
        <w:tc>
          <w:tcPr>
            <w:tcW w:w="6208" w:type="dxa"/>
            <w:vAlign w:val="center"/>
          </w:tcPr>
          <w:p w:rsidR="00F7369F" w:rsidRDefault="00F7369F" w:rsidP="0018093D">
            <w:pPr>
              <w:spacing w:line="360" w:lineRule="auto"/>
              <w:rPr>
                <w:rFonts w:ascii="仿宋_GB2312" w:eastAsia="仿宋_GB2312"/>
                <w:sz w:val="24"/>
              </w:rPr>
            </w:pPr>
            <w:r>
              <w:rPr>
                <w:rFonts w:ascii="仿宋_GB2312" w:eastAsia="仿宋_GB2312" w:hint="eastAsia"/>
                <w:sz w:val="24"/>
              </w:rPr>
              <w:t>因工作失误，造成重大财产损失或学生受伤，</w:t>
            </w:r>
          </w:p>
          <w:p w:rsidR="00F7369F" w:rsidRDefault="00F7369F" w:rsidP="0018093D">
            <w:pPr>
              <w:spacing w:line="360" w:lineRule="auto"/>
              <w:rPr>
                <w:rFonts w:ascii="仿宋_GB2312" w:eastAsia="仿宋_GB2312"/>
                <w:sz w:val="24"/>
              </w:rPr>
            </w:pPr>
            <w:r>
              <w:rPr>
                <w:rFonts w:ascii="仿宋_GB2312" w:eastAsia="仿宋_GB2312"/>
                <w:sz w:val="24"/>
              </w:rPr>
              <w:t>1</w:t>
            </w:r>
            <w:r>
              <w:rPr>
                <w:rFonts w:ascii="仿宋_GB2312" w:eastAsia="仿宋_GB2312" w:hint="eastAsia"/>
                <w:sz w:val="24"/>
              </w:rPr>
              <w:t>．财产损失</w:t>
            </w:r>
            <w:r>
              <w:rPr>
                <w:rFonts w:ascii="仿宋_GB2312" w:eastAsia="仿宋_GB2312"/>
                <w:sz w:val="24"/>
              </w:rPr>
              <w:t>1000</w:t>
            </w:r>
            <w:r>
              <w:rPr>
                <w:rFonts w:ascii="仿宋_GB2312" w:eastAsia="仿宋_GB2312" w:hint="eastAsia"/>
                <w:sz w:val="24"/>
              </w:rPr>
              <w:t>元以下或使学生受轻伤。</w:t>
            </w:r>
          </w:p>
          <w:p w:rsidR="00F7369F" w:rsidRDefault="00F7369F" w:rsidP="0018093D">
            <w:pPr>
              <w:spacing w:line="360" w:lineRule="auto"/>
              <w:rPr>
                <w:rFonts w:ascii="仿宋_GB2312" w:eastAsia="仿宋_GB2312"/>
                <w:sz w:val="24"/>
              </w:rPr>
            </w:pPr>
            <w:r>
              <w:rPr>
                <w:rFonts w:ascii="仿宋_GB2312" w:eastAsia="仿宋_GB2312"/>
                <w:sz w:val="24"/>
              </w:rPr>
              <w:t>2</w:t>
            </w:r>
            <w:r>
              <w:rPr>
                <w:rFonts w:ascii="仿宋_GB2312" w:eastAsia="仿宋_GB2312" w:hint="eastAsia"/>
                <w:sz w:val="24"/>
              </w:rPr>
              <w:t>．财产损失</w:t>
            </w:r>
            <w:r>
              <w:rPr>
                <w:rFonts w:ascii="仿宋_GB2312" w:eastAsia="仿宋_GB2312"/>
                <w:sz w:val="24"/>
              </w:rPr>
              <w:t>1000</w:t>
            </w:r>
            <w:r>
              <w:rPr>
                <w:rFonts w:ascii="仿宋_GB2312" w:eastAsia="仿宋_GB2312"/>
                <w:sz w:val="24"/>
              </w:rPr>
              <w:t>—</w:t>
            </w:r>
            <w:r>
              <w:rPr>
                <w:rFonts w:ascii="仿宋_GB2312" w:eastAsia="仿宋_GB2312"/>
                <w:sz w:val="24"/>
              </w:rPr>
              <w:t>5000</w:t>
            </w:r>
            <w:r>
              <w:rPr>
                <w:rFonts w:ascii="仿宋_GB2312" w:eastAsia="仿宋_GB2312" w:hint="eastAsia"/>
                <w:sz w:val="24"/>
              </w:rPr>
              <w:t>元以内或学生受重伤。</w:t>
            </w:r>
          </w:p>
          <w:p w:rsidR="00F7369F" w:rsidRDefault="00F7369F" w:rsidP="0018093D">
            <w:pPr>
              <w:spacing w:line="360" w:lineRule="auto"/>
              <w:rPr>
                <w:rFonts w:ascii="仿宋_GB2312" w:eastAsia="仿宋_GB2312"/>
                <w:sz w:val="24"/>
              </w:rPr>
            </w:pPr>
            <w:r>
              <w:rPr>
                <w:rFonts w:ascii="仿宋_GB2312" w:eastAsia="仿宋_GB2312"/>
                <w:sz w:val="24"/>
              </w:rPr>
              <w:t>3</w:t>
            </w:r>
            <w:r>
              <w:rPr>
                <w:rFonts w:ascii="仿宋_GB2312" w:eastAsia="仿宋_GB2312" w:hint="eastAsia"/>
                <w:sz w:val="24"/>
              </w:rPr>
              <w:t>．财产损失</w:t>
            </w:r>
            <w:r>
              <w:rPr>
                <w:rFonts w:ascii="仿宋_GB2312" w:eastAsia="仿宋_GB2312"/>
                <w:sz w:val="24"/>
              </w:rPr>
              <w:t>5000</w:t>
            </w:r>
            <w:r>
              <w:rPr>
                <w:rFonts w:ascii="仿宋_GB2312" w:eastAsia="仿宋_GB2312" w:hint="eastAsia"/>
                <w:sz w:val="24"/>
              </w:rPr>
              <w:t>元以上或使学生终身致残。</w:t>
            </w:r>
          </w:p>
        </w:tc>
        <w:tc>
          <w:tcPr>
            <w:tcW w:w="1176" w:type="dxa"/>
            <w:vAlign w:val="center"/>
          </w:tcPr>
          <w:p w:rsidR="00F7369F" w:rsidRDefault="00F7369F" w:rsidP="0018093D">
            <w:pPr>
              <w:spacing w:line="360" w:lineRule="auto"/>
              <w:jc w:val="center"/>
              <w:rPr>
                <w:rFonts w:ascii="仿宋_GB2312" w:eastAsia="仿宋_GB2312" w:hAnsi="宋体"/>
                <w:sz w:val="24"/>
              </w:rPr>
            </w:pPr>
          </w:p>
          <w:p w:rsidR="00F7369F" w:rsidRDefault="00F7369F" w:rsidP="0018093D">
            <w:pPr>
              <w:spacing w:line="360" w:lineRule="auto"/>
              <w:jc w:val="center"/>
              <w:rPr>
                <w:rFonts w:ascii="仿宋_GB2312" w:eastAsia="仿宋_GB2312" w:hAnsi="宋体"/>
                <w:sz w:val="24"/>
              </w:rPr>
            </w:pPr>
            <w:r>
              <w:rPr>
                <w:rFonts w:ascii="仿宋_GB2312" w:eastAsia="仿宋_GB2312" w:hAnsi="宋体"/>
                <w:sz w:val="24"/>
              </w:rPr>
              <w:t>III</w:t>
            </w:r>
          </w:p>
          <w:p w:rsidR="00F7369F" w:rsidRDefault="00F7369F" w:rsidP="0018093D">
            <w:pPr>
              <w:spacing w:line="360" w:lineRule="auto"/>
              <w:jc w:val="center"/>
              <w:rPr>
                <w:rFonts w:ascii="仿宋_GB2312" w:eastAsia="仿宋_GB2312" w:hAnsi="宋体"/>
                <w:sz w:val="24"/>
              </w:rPr>
            </w:pPr>
            <w:r>
              <w:rPr>
                <w:rFonts w:ascii="仿宋_GB2312" w:eastAsia="仿宋_GB2312" w:hAnsi="宋体"/>
                <w:sz w:val="24"/>
              </w:rPr>
              <w:t>II</w:t>
            </w:r>
          </w:p>
          <w:p w:rsidR="00F7369F" w:rsidRDefault="00F7369F" w:rsidP="0018093D">
            <w:pPr>
              <w:spacing w:line="360" w:lineRule="auto"/>
              <w:jc w:val="center"/>
              <w:rPr>
                <w:rFonts w:ascii="仿宋_GB2312" w:eastAsia="仿宋_GB2312" w:hAnsi="宋体"/>
                <w:sz w:val="24"/>
              </w:rPr>
            </w:pPr>
            <w:r>
              <w:rPr>
                <w:rFonts w:ascii="仿宋_GB2312" w:eastAsia="仿宋_GB2312" w:hAnsi="宋体"/>
                <w:sz w:val="24"/>
              </w:rPr>
              <w:t>I</w:t>
            </w:r>
          </w:p>
        </w:tc>
      </w:tr>
      <w:tr w:rsidR="00F7369F" w:rsidTr="0018093D">
        <w:trPr>
          <w:trHeight w:val="340"/>
        </w:trPr>
        <w:tc>
          <w:tcPr>
            <w:tcW w:w="746" w:type="dxa"/>
            <w:vAlign w:val="center"/>
          </w:tcPr>
          <w:p w:rsidR="00F7369F" w:rsidRDefault="00F7369F" w:rsidP="0018093D">
            <w:pPr>
              <w:spacing w:line="360" w:lineRule="auto"/>
              <w:jc w:val="center"/>
              <w:rPr>
                <w:rFonts w:ascii="仿宋_GB2312" w:eastAsia="仿宋_GB2312"/>
                <w:sz w:val="24"/>
              </w:rPr>
            </w:pPr>
            <w:r>
              <w:rPr>
                <w:rFonts w:ascii="仿宋_GB2312" w:eastAsia="仿宋_GB2312"/>
                <w:sz w:val="24"/>
              </w:rPr>
              <w:t>A15</w:t>
            </w:r>
          </w:p>
        </w:tc>
        <w:tc>
          <w:tcPr>
            <w:tcW w:w="6208" w:type="dxa"/>
            <w:vAlign w:val="center"/>
          </w:tcPr>
          <w:p w:rsidR="00F7369F" w:rsidRDefault="00F7369F" w:rsidP="0018093D">
            <w:pPr>
              <w:spacing w:line="360" w:lineRule="auto"/>
              <w:rPr>
                <w:rFonts w:ascii="仿宋_GB2312" w:eastAsia="仿宋_GB2312"/>
                <w:sz w:val="24"/>
              </w:rPr>
            </w:pPr>
            <w:r>
              <w:rPr>
                <w:rFonts w:ascii="仿宋_GB2312" w:eastAsia="仿宋_GB2312" w:hint="eastAsia"/>
                <w:sz w:val="24"/>
              </w:rPr>
              <w:t>未按院系</w:t>
            </w:r>
            <w:r>
              <w:rPr>
                <w:rFonts w:ascii="仿宋_GB2312" w:eastAsia="仿宋_GB2312"/>
                <w:sz w:val="24"/>
              </w:rPr>
              <w:t>(</w:t>
            </w:r>
            <w:r>
              <w:rPr>
                <w:rFonts w:ascii="仿宋_GB2312" w:eastAsia="仿宋_GB2312" w:hint="eastAsia"/>
                <w:sz w:val="24"/>
              </w:rPr>
              <w:t>部</w:t>
            </w:r>
            <w:r>
              <w:rPr>
                <w:rFonts w:ascii="仿宋_GB2312" w:eastAsia="仿宋_GB2312"/>
                <w:sz w:val="24"/>
              </w:rPr>
              <w:t>)</w:t>
            </w:r>
            <w:r>
              <w:rPr>
                <w:rFonts w:ascii="仿宋_GB2312" w:eastAsia="仿宋_GB2312" w:hint="eastAsia"/>
                <w:sz w:val="24"/>
              </w:rPr>
              <w:t>规定布置和批改作业。</w:t>
            </w:r>
          </w:p>
        </w:tc>
        <w:tc>
          <w:tcPr>
            <w:tcW w:w="1176" w:type="dxa"/>
            <w:vAlign w:val="center"/>
          </w:tcPr>
          <w:p w:rsidR="00F7369F" w:rsidRDefault="00F7369F" w:rsidP="0018093D">
            <w:pPr>
              <w:spacing w:line="360" w:lineRule="auto"/>
              <w:jc w:val="center"/>
              <w:rPr>
                <w:rFonts w:ascii="仿宋_GB2312" w:eastAsia="仿宋_GB2312" w:hAnsi="宋体"/>
                <w:sz w:val="24"/>
              </w:rPr>
            </w:pPr>
            <w:r>
              <w:rPr>
                <w:rFonts w:ascii="仿宋_GB2312" w:eastAsia="仿宋_GB2312" w:hAnsi="宋体"/>
                <w:sz w:val="24"/>
              </w:rPr>
              <w:t>II/III</w:t>
            </w:r>
          </w:p>
        </w:tc>
      </w:tr>
      <w:tr w:rsidR="00F7369F" w:rsidTr="0018093D">
        <w:trPr>
          <w:trHeight w:val="340"/>
        </w:trPr>
        <w:tc>
          <w:tcPr>
            <w:tcW w:w="746" w:type="dxa"/>
            <w:vAlign w:val="center"/>
          </w:tcPr>
          <w:p w:rsidR="00F7369F" w:rsidRDefault="00F7369F" w:rsidP="0018093D">
            <w:pPr>
              <w:spacing w:line="360" w:lineRule="auto"/>
              <w:jc w:val="center"/>
              <w:rPr>
                <w:rFonts w:ascii="仿宋_GB2312" w:eastAsia="仿宋_GB2312"/>
                <w:sz w:val="24"/>
              </w:rPr>
            </w:pPr>
            <w:r>
              <w:rPr>
                <w:rFonts w:ascii="仿宋_GB2312" w:eastAsia="仿宋_GB2312"/>
                <w:sz w:val="24"/>
              </w:rPr>
              <w:t>A16</w:t>
            </w:r>
          </w:p>
        </w:tc>
        <w:tc>
          <w:tcPr>
            <w:tcW w:w="6208" w:type="dxa"/>
            <w:vAlign w:val="center"/>
          </w:tcPr>
          <w:p w:rsidR="00F7369F" w:rsidRDefault="00F7369F" w:rsidP="0018093D">
            <w:pPr>
              <w:spacing w:line="360" w:lineRule="auto"/>
              <w:rPr>
                <w:rFonts w:ascii="仿宋_GB2312" w:eastAsia="仿宋_GB2312"/>
                <w:sz w:val="24"/>
              </w:rPr>
            </w:pPr>
            <w:r>
              <w:rPr>
                <w:rFonts w:ascii="仿宋_GB2312" w:eastAsia="仿宋_GB2312" w:hint="eastAsia"/>
                <w:sz w:val="24"/>
              </w:rPr>
              <w:t>遗失一个教学班中</w:t>
            </w:r>
            <w:r>
              <w:rPr>
                <w:rFonts w:ascii="仿宋_GB2312" w:eastAsia="仿宋_GB2312"/>
                <w:sz w:val="24"/>
              </w:rPr>
              <w:t>1/6</w:t>
            </w:r>
            <w:r>
              <w:rPr>
                <w:rFonts w:ascii="仿宋_GB2312" w:eastAsia="仿宋_GB2312" w:hint="eastAsia"/>
                <w:sz w:val="24"/>
              </w:rPr>
              <w:t>以上学生的作业本。</w:t>
            </w:r>
          </w:p>
        </w:tc>
        <w:tc>
          <w:tcPr>
            <w:tcW w:w="1176" w:type="dxa"/>
            <w:vAlign w:val="center"/>
          </w:tcPr>
          <w:p w:rsidR="00F7369F" w:rsidRDefault="00F7369F" w:rsidP="0018093D">
            <w:pPr>
              <w:spacing w:line="360" w:lineRule="auto"/>
              <w:jc w:val="center"/>
              <w:rPr>
                <w:rFonts w:ascii="仿宋_GB2312" w:eastAsia="仿宋_GB2312" w:hAnsi="宋体"/>
                <w:sz w:val="24"/>
              </w:rPr>
            </w:pPr>
            <w:r>
              <w:rPr>
                <w:rFonts w:ascii="仿宋_GB2312" w:eastAsia="仿宋_GB2312" w:hAnsi="宋体"/>
                <w:sz w:val="24"/>
              </w:rPr>
              <w:t>II</w:t>
            </w:r>
          </w:p>
        </w:tc>
      </w:tr>
      <w:tr w:rsidR="00F7369F" w:rsidTr="0018093D">
        <w:trPr>
          <w:trHeight w:val="340"/>
        </w:trPr>
        <w:tc>
          <w:tcPr>
            <w:tcW w:w="746" w:type="dxa"/>
            <w:vAlign w:val="center"/>
          </w:tcPr>
          <w:p w:rsidR="00F7369F" w:rsidRDefault="00F7369F" w:rsidP="0018093D">
            <w:pPr>
              <w:spacing w:line="360" w:lineRule="auto"/>
              <w:jc w:val="center"/>
              <w:rPr>
                <w:rFonts w:ascii="仿宋_GB2312" w:eastAsia="仿宋_GB2312"/>
                <w:sz w:val="24"/>
              </w:rPr>
            </w:pPr>
            <w:r>
              <w:rPr>
                <w:rFonts w:ascii="仿宋_GB2312" w:eastAsia="仿宋_GB2312"/>
                <w:sz w:val="24"/>
              </w:rPr>
              <w:t>A17</w:t>
            </w:r>
          </w:p>
        </w:tc>
        <w:tc>
          <w:tcPr>
            <w:tcW w:w="6208" w:type="dxa"/>
            <w:vAlign w:val="center"/>
          </w:tcPr>
          <w:p w:rsidR="00F7369F" w:rsidRDefault="00F7369F" w:rsidP="0018093D">
            <w:pPr>
              <w:spacing w:line="360" w:lineRule="auto"/>
              <w:rPr>
                <w:rFonts w:ascii="仿宋_GB2312" w:eastAsia="仿宋_GB2312"/>
                <w:sz w:val="24"/>
              </w:rPr>
            </w:pPr>
            <w:r>
              <w:rPr>
                <w:rFonts w:ascii="仿宋_GB2312" w:eastAsia="仿宋_GB2312" w:hint="eastAsia"/>
                <w:sz w:val="24"/>
              </w:rPr>
              <w:t>教师在指导学生毕业论文</w:t>
            </w:r>
            <w:r>
              <w:rPr>
                <w:rFonts w:ascii="仿宋_GB2312" w:eastAsia="仿宋_GB2312"/>
                <w:sz w:val="24"/>
              </w:rPr>
              <w:t>(</w:t>
            </w:r>
            <w:r>
              <w:rPr>
                <w:rFonts w:ascii="仿宋_GB2312" w:eastAsia="仿宋_GB2312" w:hint="eastAsia"/>
                <w:sz w:val="24"/>
              </w:rPr>
              <w:t>设计</w:t>
            </w:r>
            <w:r>
              <w:rPr>
                <w:rFonts w:ascii="仿宋_GB2312" w:eastAsia="仿宋_GB2312"/>
                <w:sz w:val="24"/>
              </w:rPr>
              <w:t>)</w:t>
            </w:r>
            <w:r>
              <w:rPr>
                <w:rFonts w:ascii="仿宋_GB2312" w:eastAsia="仿宋_GB2312" w:hint="eastAsia"/>
                <w:sz w:val="24"/>
              </w:rPr>
              <w:t>中，未按要求指导，不负责任，导致学生毕业论文</w:t>
            </w:r>
            <w:r>
              <w:rPr>
                <w:rFonts w:ascii="仿宋_GB2312" w:eastAsia="仿宋_GB2312"/>
                <w:sz w:val="24"/>
              </w:rPr>
              <w:t>(</w:t>
            </w:r>
            <w:r>
              <w:rPr>
                <w:rFonts w:ascii="仿宋_GB2312" w:eastAsia="仿宋_GB2312" w:hint="eastAsia"/>
                <w:sz w:val="24"/>
              </w:rPr>
              <w:t>设计</w:t>
            </w:r>
            <w:r>
              <w:rPr>
                <w:rFonts w:ascii="仿宋_GB2312" w:eastAsia="仿宋_GB2312"/>
                <w:sz w:val="24"/>
              </w:rPr>
              <w:t>)</w:t>
            </w:r>
            <w:r>
              <w:rPr>
                <w:rFonts w:ascii="仿宋_GB2312" w:eastAsia="仿宋_GB2312" w:hint="eastAsia"/>
                <w:sz w:val="24"/>
              </w:rPr>
              <w:t>质量低劣。</w:t>
            </w:r>
          </w:p>
        </w:tc>
        <w:tc>
          <w:tcPr>
            <w:tcW w:w="1176" w:type="dxa"/>
            <w:vAlign w:val="center"/>
          </w:tcPr>
          <w:p w:rsidR="00F7369F" w:rsidRDefault="00F7369F" w:rsidP="0018093D">
            <w:pPr>
              <w:spacing w:line="360" w:lineRule="auto"/>
              <w:jc w:val="center"/>
              <w:rPr>
                <w:rFonts w:ascii="仿宋_GB2312" w:eastAsia="仿宋_GB2312" w:hAnsi="宋体"/>
                <w:sz w:val="24"/>
              </w:rPr>
            </w:pPr>
            <w:r>
              <w:rPr>
                <w:rFonts w:ascii="仿宋_GB2312" w:eastAsia="仿宋_GB2312" w:hAnsi="宋体"/>
                <w:sz w:val="24"/>
              </w:rPr>
              <w:t>II/III</w:t>
            </w:r>
          </w:p>
        </w:tc>
      </w:tr>
      <w:tr w:rsidR="00F7369F" w:rsidTr="0018093D">
        <w:trPr>
          <w:trHeight w:val="340"/>
        </w:trPr>
        <w:tc>
          <w:tcPr>
            <w:tcW w:w="746" w:type="dxa"/>
            <w:vAlign w:val="center"/>
          </w:tcPr>
          <w:p w:rsidR="00F7369F" w:rsidRDefault="00F7369F" w:rsidP="0018093D">
            <w:pPr>
              <w:spacing w:line="360" w:lineRule="auto"/>
              <w:jc w:val="center"/>
              <w:rPr>
                <w:rFonts w:ascii="仿宋_GB2312" w:eastAsia="仿宋_GB2312"/>
                <w:sz w:val="24"/>
              </w:rPr>
            </w:pPr>
            <w:r>
              <w:rPr>
                <w:rFonts w:ascii="仿宋_GB2312" w:eastAsia="仿宋_GB2312"/>
                <w:sz w:val="24"/>
              </w:rPr>
              <w:t>A18</w:t>
            </w:r>
          </w:p>
        </w:tc>
        <w:tc>
          <w:tcPr>
            <w:tcW w:w="6208" w:type="dxa"/>
            <w:vAlign w:val="center"/>
          </w:tcPr>
          <w:p w:rsidR="00F7369F" w:rsidRDefault="00F7369F" w:rsidP="0018093D">
            <w:pPr>
              <w:spacing w:line="360" w:lineRule="auto"/>
              <w:rPr>
                <w:rFonts w:ascii="仿宋_GB2312" w:eastAsia="仿宋_GB2312"/>
                <w:sz w:val="24"/>
              </w:rPr>
            </w:pPr>
            <w:r>
              <w:rPr>
                <w:rFonts w:ascii="仿宋_GB2312" w:eastAsia="仿宋_GB2312" w:hint="eastAsia"/>
                <w:sz w:val="24"/>
              </w:rPr>
              <w:t>未经批准，擅自提前或推后考试。</w:t>
            </w:r>
          </w:p>
        </w:tc>
        <w:tc>
          <w:tcPr>
            <w:tcW w:w="1176" w:type="dxa"/>
            <w:vAlign w:val="center"/>
          </w:tcPr>
          <w:p w:rsidR="00F7369F" w:rsidRDefault="00F7369F" w:rsidP="0018093D">
            <w:pPr>
              <w:spacing w:line="360" w:lineRule="auto"/>
              <w:jc w:val="center"/>
              <w:rPr>
                <w:rFonts w:ascii="仿宋_GB2312" w:eastAsia="仿宋_GB2312" w:hAnsi="宋体"/>
                <w:sz w:val="24"/>
              </w:rPr>
            </w:pPr>
            <w:r>
              <w:rPr>
                <w:rFonts w:ascii="仿宋_GB2312" w:eastAsia="仿宋_GB2312" w:hAnsi="宋体"/>
                <w:sz w:val="24"/>
              </w:rPr>
              <w:t>II</w:t>
            </w:r>
          </w:p>
        </w:tc>
      </w:tr>
    </w:tbl>
    <w:p w:rsidR="00F7369F" w:rsidRDefault="00F7369F" w:rsidP="00F7369F">
      <w:pPr>
        <w:spacing w:line="360" w:lineRule="auto"/>
        <w:rPr>
          <w:rFonts w:ascii="仿宋_GB2312" w:eastAsia="仿宋_GB2312"/>
          <w:b/>
          <w:bCs/>
          <w:sz w:val="24"/>
        </w:rPr>
      </w:pPr>
      <w:r>
        <w:rPr>
          <w:rFonts w:ascii="仿宋_GB2312" w:eastAsia="仿宋_GB2312" w:hint="eastAsia"/>
          <w:sz w:val="24"/>
        </w:rPr>
        <w:t>二、</w:t>
      </w:r>
      <w:r>
        <w:rPr>
          <w:rFonts w:ascii="仿宋_GB2312" w:eastAsia="仿宋_GB2312" w:hint="eastAsia"/>
          <w:b/>
          <w:bCs/>
          <w:sz w:val="24"/>
        </w:rPr>
        <w:t>考试与成绩管理类</w:t>
      </w:r>
      <w:r>
        <w:rPr>
          <w:rFonts w:ascii="仿宋_GB2312" w:eastAsia="仿宋_GB2312"/>
          <w:b/>
          <w:bCs/>
          <w:sz w:val="24"/>
        </w:rPr>
        <w:t>(B)</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6090"/>
        <w:gridCol w:w="1050"/>
      </w:tblGrid>
      <w:tr w:rsidR="00F7369F" w:rsidTr="0018093D">
        <w:trPr>
          <w:trHeight w:val="340"/>
        </w:trPr>
        <w:tc>
          <w:tcPr>
            <w:tcW w:w="840" w:type="dxa"/>
            <w:vAlign w:val="center"/>
          </w:tcPr>
          <w:p w:rsidR="00F7369F" w:rsidRDefault="00F7369F" w:rsidP="0018093D">
            <w:pPr>
              <w:spacing w:line="360" w:lineRule="auto"/>
              <w:jc w:val="center"/>
              <w:rPr>
                <w:rFonts w:ascii="仿宋_GB2312" w:eastAsia="仿宋_GB2312"/>
                <w:sz w:val="24"/>
              </w:rPr>
            </w:pPr>
            <w:r>
              <w:rPr>
                <w:rFonts w:ascii="仿宋_GB2312" w:eastAsia="仿宋_GB2312" w:hint="eastAsia"/>
                <w:sz w:val="24"/>
              </w:rPr>
              <w:t>序号</w:t>
            </w:r>
          </w:p>
        </w:tc>
        <w:tc>
          <w:tcPr>
            <w:tcW w:w="6090" w:type="dxa"/>
            <w:vAlign w:val="center"/>
          </w:tcPr>
          <w:p w:rsidR="00F7369F" w:rsidRDefault="00F7369F" w:rsidP="0018093D">
            <w:pPr>
              <w:spacing w:line="360" w:lineRule="auto"/>
              <w:jc w:val="center"/>
              <w:rPr>
                <w:rFonts w:ascii="仿宋_GB2312" w:eastAsia="仿宋_GB2312"/>
                <w:sz w:val="24"/>
              </w:rPr>
            </w:pPr>
            <w:r>
              <w:rPr>
                <w:rFonts w:ascii="仿宋_GB2312" w:eastAsia="仿宋_GB2312" w:hint="eastAsia"/>
                <w:sz w:val="24"/>
              </w:rPr>
              <w:t>事项</w:t>
            </w:r>
          </w:p>
        </w:tc>
        <w:tc>
          <w:tcPr>
            <w:tcW w:w="1050" w:type="dxa"/>
            <w:vAlign w:val="center"/>
          </w:tcPr>
          <w:p w:rsidR="00F7369F" w:rsidRDefault="00F7369F" w:rsidP="0018093D">
            <w:pPr>
              <w:spacing w:line="360" w:lineRule="auto"/>
              <w:jc w:val="center"/>
              <w:rPr>
                <w:rFonts w:ascii="仿宋_GB2312" w:eastAsia="仿宋_GB2312" w:hAnsi="宋体"/>
                <w:sz w:val="24"/>
              </w:rPr>
            </w:pPr>
            <w:r>
              <w:rPr>
                <w:rFonts w:ascii="仿宋_GB2312" w:eastAsia="仿宋_GB2312" w:hAnsi="宋体" w:hint="eastAsia"/>
                <w:sz w:val="24"/>
              </w:rPr>
              <w:t>级别</w:t>
            </w:r>
          </w:p>
        </w:tc>
      </w:tr>
      <w:tr w:rsidR="00F7369F" w:rsidTr="0018093D">
        <w:trPr>
          <w:trHeight w:val="340"/>
        </w:trPr>
        <w:tc>
          <w:tcPr>
            <w:tcW w:w="840" w:type="dxa"/>
            <w:vAlign w:val="center"/>
          </w:tcPr>
          <w:p w:rsidR="00F7369F" w:rsidRDefault="00F7369F" w:rsidP="0018093D">
            <w:pPr>
              <w:spacing w:line="360" w:lineRule="auto"/>
              <w:jc w:val="center"/>
              <w:rPr>
                <w:rFonts w:ascii="仿宋_GB2312" w:eastAsia="仿宋_GB2312"/>
                <w:sz w:val="24"/>
              </w:rPr>
            </w:pPr>
            <w:r>
              <w:rPr>
                <w:rFonts w:ascii="仿宋_GB2312" w:eastAsia="仿宋_GB2312"/>
                <w:sz w:val="24"/>
              </w:rPr>
              <w:t>B1</w:t>
            </w:r>
          </w:p>
        </w:tc>
        <w:tc>
          <w:tcPr>
            <w:tcW w:w="6090" w:type="dxa"/>
            <w:vAlign w:val="center"/>
          </w:tcPr>
          <w:p w:rsidR="00F7369F" w:rsidRDefault="00F7369F" w:rsidP="0018093D">
            <w:pPr>
              <w:spacing w:line="360" w:lineRule="auto"/>
              <w:rPr>
                <w:rFonts w:ascii="仿宋_GB2312" w:eastAsia="仿宋_GB2312"/>
                <w:sz w:val="24"/>
              </w:rPr>
            </w:pPr>
            <w:r>
              <w:rPr>
                <w:rFonts w:ascii="仿宋_GB2312" w:eastAsia="仿宋_GB2312" w:hint="eastAsia"/>
                <w:sz w:val="24"/>
              </w:rPr>
              <w:t>监考教师未按规定清场或清场不彻底；</w:t>
            </w:r>
            <w:r>
              <w:rPr>
                <w:rFonts w:ascii="仿宋_GB2312" w:eastAsia="仿宋_GB2312" w:hint="eastAsia"/>
                <w:b/>
                <w:sz w:val="24"/>
              </w:rPr>
              <w:t>或</w:t>
            </w:r>
            <w:r>
              <w:rPr>
                <w:rFonts w:ascii="仿宋_GB2312" w:eastAsia="仿宋_GB2312" w:hint="eastAsia"/>
                <w:sz w:val="24"/>
              </w:rPr>
              <w:t>未向学生宣布</w:t>
            </w:r>
            <w:r>
              <w:rPr>
                <w:rFonts w:ascii="仿宋_GB2312" w:eastAsia="仿宋_GB2312" w:hint="eastAsia"/>
                <w:sz w:val="24"/>
              </w:rPr>
              <w:lastRenderedPageBreak/>
              <w:t>考试纪律。</w:t>
            </w:r>
          </w:p>
        </w:tc>
        <w:tc>
          <w:tcPr>
            <w:tcW w:w="1050" w:type="dxa"/>
            <w:vAlign w:val="center"/>
          </w:tcPr>
          <w:p w:rsidR="00F7369F" w:rsidRDefault="00F7369F" w:rsidP="0018093D">
            <w:pPr>
              <w:spacing w:line="360" w:lineRule="auto"/>
              <w:jc w:val="center"/>
              <w:rPr>
                <w:rFonts w:ascii="仿宋_GB2312" w:eastAsia="仿宋_GB2312" w:hAnsi="宋体"/>
                <w:sz w:val="24"/>
              </w:rPr>
            </w:pPr>
            <w:r>
              <w:rPr>
                <w:rFonts w:ascii="仿宋_GB2312" w:eastAsia="仿宋_GB2312" w:hAnsi="宋体"/>
                <w:sz w:val="24"/>
              </w:rPr>
              <w:lastRenderedPageBreak/>
              <w:t>III</w:t>
            </w:r>
          </w:p>
        </w:tc>
      </w:tr>
      <w:tr w:rsidR="00F7369F" w:rsidTr="0018093D">
        <w:trPr>
          <w:trHeight w:val="340"/>
        </w:trPr>
        <w:tc>
          <w:tcPr>
            <w:tcW w:w="840" w:type="dxa"/>
            <w:vAlign w:val="center"/>
          </w:tcPr>
          <w:p w:rsidR="00F7369F" w:rsidRDefault="00F7369F" w:rsidP="0018093D">
            <w:pPr>
              <w:spacing w:line="360" w:lineRule="auto"/>
              <w:jc w:val="center"/>
              <w:rPr>
                <w:rFonts w:ascii="仿宋_GB2312" w:eastAsia="仿宋_GB2312"/>
                <w:sz w:val="24"/>
              </w:rPr>
            </w:pPr>
            <w:r>
              <w:rPr>
                <w:rFonts w:ascii="仿宋_GB2312" w:eastAsia="仿宋_GB2312"/>
                <w:sz w:val="24"/>
              </w:rPr>
              <w:lastRenderedPageBreak/>
              <w:t>B2</w:t>
            </w:r>
          </w:p>
        </w:tc>
        <w:tc>
          <w:tcPr>
            <w:tcW w:w="6090" w:type="dxa"/>
            <w:vAlign w:val="center"/>
          </w:tcPr>
          <w:p w:rsidR="00F7369F" w:rsidRDefault="00F7369F" w:rsidP="0018093D">
            <w:pPr>
              <w:spacing w:line="360" w:lineRule="auto"/>
              <w:rPr>
                <w:rFonts w:ascii="仿宋_GB2312" w:eastAsia="仿宋_GB2312"/>
                <w:sz w:val="24"/>
              </w:rPr>
            </w:pPr>
            <w:r>
              <w:rPr>
                <w:rFonts w:ascii="仿宋_GB2312" w:eastAsia="仿宋_GB2312" w:hint="eastAsia"/>
                <w:sz w:val="24"/>
              </w:rPr>
              <w:t>试卷大量短缺或主考老师未到，致使考试推迟进行。</w:t>
            </w:r>
          </w:p>
        </w:tc>
        <w:tc>
          <w:tcPr>
            <w:tcW w:w="1050" w:type="dxa"/>
            <w:vAlign w:val="center"/>
          </w:tcPr>
          <w:p w:rsidR="00F7369F" w:rsidRDefault="00F7369F" w:rsidP="0018093D">
            <w:pPr>
              <w:spacing w:line="360" w:lineRule="auto"/>
              <w:jc w:val="center"/>
              <w:rPr>
                <w:rFonts w:ascii="仿宋_GB2312" w:eastAsia="仿宋_GB2312" w:hAnsi="宋体"/>
                <w:sz w:val="24"/>
              </w:rPr>
            </w:pPr>
            <w:r>
              <w:rPr>
                <w:rFonts w:ascii="仿宋_GB2312" w:eastAsia="仿宋_GB2312" w:hAnsi="宋体"/>
                <w:sz w:val="24"/>
              </w:rPr>
              <w:t>II</w:t>
            </w:r>
          </w:p>
        </w:tc>
      </w:tr>
      <w:tr w:rsidR="00F7369F" w:rsidTr="0018093D">
        <w:trPr>
          <w:trHeight w:val="340"/>
        </w:trPr>
        <w:tc>
          <w:tcPr>
            <w:tcW w:w="840" w:type="dxa"/>
            <w:vAlign w:val="center"/>
          </w:tcPr>
          <w:p w:rsidR="00F7369F" w:rsidRDefault="00F7369F" w:rsidP="0018093D">
            <w:pPr>
              <w:spacing w:line="360" w:lineRule="auto"/>
              <w:jc w:val="center"/>
              <w:rPr>
                <w:rFonts w:ascii="仿宋_GB2312" w:eastAsia="仿宋_GB2312"/>
                <w:sz w:val="24"/>
              </w:rPr>
            </w:pPr>
            <w:r>
              <w:rPr>
                <w:rFonts w:ascii="仿宋_GB2312" w:eastAsia="仿宋_GB2312"/>
                <w:sz w:val="24"/>
              </w:rPr>
              <w:t>B3</w:t>
            </w:r>
          </w:p>
        </w:tc>
        <w:tc>
          <w:tcPr>
            <w:tcW w:w="6090" w:type="dxa"/>
            <w:vAlign w:val="center"/>
          </w:tcPr>
          <w:p w:rsidR="00F7369F" w:rsidRDefault="00F7369F" w:rsidP="0018093D">
            <w:pPr>
              <w:spacing w:line="360" w:lineRule="auto"/>
              <w:rPr>
                <w:rFonts w:ascii="仿宋_GB2312" w:eastAsia="仿宋_GB2312"/>
                <w:sz w:val="24"/>
              </w:rPr>
            </w:pPr>
            <w:r>
              <w:rPr>
                <w:rFonts w:ascii="仿宋_GB2312" w:eastAsia="仿宋_GB2312" w:hint="eastAsia"/>
                <w:sz w:val="24"/>
              </w:rPr>
              <w:t>试题出错致使考试无法进行。</w:t>
            </w:r>
          </w:p>
        </w:tc>
        <w:tc>
          <w:tcPr>
            <w:tcW w:w="1050" w:type="dxa"/>
            <w:vAlign w:val="center"/>
          </w:tcPr>
          <w:p w:rsidR="00F7369F" w:rsidRDefault="00F7369F" w:rsidP="0018093D">
            <w:pPr>
              <w:spacing w:line="360" w:lineRule="auto"/>
              <w:jc w:val="center"/>
              <w:rPr>
                <w:rFonts w:ascii="仿宋_GB2312" w:eastAsia="仿宋_GB2312" w:hAnsi="宋体"/>
                <w:sz w:val="24"/>
              </w:rPr>
            </w:pPr>
            <w:r>
              <w:rPr>
                <w:rFonts w:ascii="仿宋_GB2312" w:eastAsia="仿宋_GB2312" w:hAnsi="宋体"/>
                <w:sz w:val="24"/>
              </w:rPr>
              <w:t>II</w:t>
            </w:r>
          </w:p>
        </w:tc>
      </w:tr>
      <w:tr w:rsidR="00F7369F" w:rsidTr="0018093D">
        <w:trPr>
          <w:trHeight w:val="340"/>
        </w:trPr>
        <w:tc>
          <w:tcPr>
            <w:tcW w:w="840" w:type="dxa"/>
            <w:vAlign w:val="center"/>
          </w:tcPr>
          <w:p w:rsidR="00F7369F" w:rsidRDefault="00F7369F" w:rsidP="0018093D">
            <w:pPr>
              <w:spacing w:line="360" w:lineRule="auto"/>
              <w:jc w:val="center"/>
              <w:rPr>
                <w:rFonts w:ascii="仿宋_GB2312" w:eastAsia="仿宋_GB2312"/>
                <w:sz w:val="24"/>
              </w:rPr>
            </w:pPr>
            <w:r>
              <w:rPr>
                <w:rFonts w:ascii="仿宋_GB2312" w:eastAsia="仿宋_GB2312"/>
                <w:sz w:val="24"/>
              </w:rPr>
              <w:t>B4</w:t>
            </w:r>
          </w:p>
        </w:tc>
        <w:tc>
          <w:tcPr>
            <w:tcW w:w="6090" w:type="dxa"/>
            <w:vAlign w:val="center"/>
          </w:tcPr>
          <w:p w:rsidR="00F7369F" w:rsidRDefault="00F7369F" w:rsidP="0018093D">
            <w:pPr>
              <w:spacing w:line="360" w:lineRule="auto"/>
              <w:rPr>
                <w:rFonts w:ascii="仿宋_GB2312" w:eastAsia="仿宋_GB2312"/>
                <w:sz w:val="24"/>
              </w:rPr>
            </w:pPr>
            <w:r>
              <w:rPr>
                <w:rFonts w:ascii="仿宋_GB2312" w:eastAsia="仿宋_GB2312" w:hint="eastAsia"/>
                <w:sz w:val="24"/>
              </w:rPr>
              <w:t>监考教师无故迟到、早退，或中途擅自离开考场。</w:t>
            </w:r>
          </w:p>
        </w:tc>
        <w:tc>
          <w:tcPr>
            <w:tcW w:w="1050" w:type="dxa"/>
            <w:vAlign w:val="center"/>
          </w:tcPr>
          <w:p w:rsidR="00F7369F" w:rsidRDefault="00F7369F" w:rsidP="0018093D">
            <w:pPr>
              <w:spacing w:line="360" w:lineRule="auto"/>
              <w:jc w:val="center"/>
              <w:rPr>
                <w:rFonts w:ascii="仿宋_GB2312" w:eastAsia="仿宋_GB2312" w:hAnsi="宋体"/>
                <w:sz w:val="24"/>
              </w:rPr>
            </w:pPr>
            <w:r>
              <w:rPr>
                <w:rFonts w:ascii="仿宋_GB2312" w:eastAsia="仿宋_GB2312" w:hAnsi="宋体"/>
                <w:sz w:val="24"/>
              </w:rPr>
              <w:t>III</w:t>
            </w:r>
          </w:p>
        </w:tc>
      </w:tr>
      <w:tr w:rsidR="00F7369F" w:rsidTr="0018093D">
        <w:trPr>
          <w:trHeight w:val="340"/>
        </w:trPr>
        <w:tc>
          <w:tcPr>
            <w:tcW w:w="840" w:type="dxa"/>
            <w:vAlign w:val="center"/>
          </w:tcPr>
          <w:p w:rsidR="00F7369F" w:rsidRDefault="00F7369F" w:rsidP="0018093D">
            <w:pPr>
              <w:spacing w:line="360" w:lineRule="auto"/>
              <w:jc w:val="center"/>
              <w:rPr>
                <w:rFonts w:ascii="仿宋_GB2312" w:eastAsia="仿宋_GB2312"/>
                <w:sz w:val="24"/>
              </w:rPr>
            </w:pPr>
            <w:r>
              <w:rPr>
                <w:rFonts w:ascii="仿宋_GB2312" w:eastAsia="仿宋_GB2312"/>
                <w:sz w:val="24"/>
              </w:rPr>
              <w:t>B5</w:t>
            </w:r>
          </w:p>
        </w:tc>
        <w:tc>
          <w:tcPr>
            <w:tcW w:w="6090" w:type="dxa"/>
            <w:vAlign w:val="center"/>
          </w:tcPr>
          <w:p w:rsidR="00F7369F" w:rsidRDefault="00F7369F" w:rsidP="0018093D">
            <w:pPr>
              <w:spacing w:line="360" w:lineRule="auto"/>
              <w:rPr>
                <w:rFonts w:ascii="仿宋_GB2312" w:eastAsia="仿宋_GB2312"/>
                <w:sz w:val="24"/>
              </w:rPr>
            </w:pPr>
            <w:r>
              <w:rPr>
                <w:rFonts w:ascii="仿宋_GB2312" w:eastAsia="仿宋_GB2312" w:hint="eastAsia"/>
                <w:sz w:val="24"/>
              </w:rPr>
              <w:t>监考老师缺席影响考场秩序。</w:t>
            </w:r>
          </w:p>
        </w:tc>
        <w:tc>
          <w:tcPr>
            <w:tcW w:w="1050" w:type="dxa"/>
            <w:vAlign w:val="center"/>
          </w:tcPr>
          <w:p w:rsidR="00F7369F" w:rsidRDefault="00F7369F" w:rsidP="0018093D">
            <w:pPr>
              <w:spacing w:line="360" w:lineRule="auto"/>
              <w:jc w:val="center"/>
              <w:rPr>
                <w:rFonts w:ascii="仿宋_GB2312" w:eastAsia="仿宋_GB2312" w:hAnsi="宋体"/>
                <w:sz w:val="24"/>
              </w:rPr>
            </w:pPr>
            <w:r>
              <w:rPr>
                <w:rFonts w:ascii="仿宋_GB2312" w:eastAsia="仿宋_GB2312" w:hAnsi="宋体"/>
                <w:sz w:val="24"/>
              </w:rPr>
              <w:t>II</w:t>
            </w:r>
          </w:p>
        </w:tc>
      </w:tr>
      <w:tr w:rsidR="00F7369F" w:rsidTr="0018093D">
        <w:trPr>
          <w:trHeight w:val="340"/>
        </w:trPr>
        <w:tc>
          <w:tcPr>
            <w:tcW w:w="840" w:type="dxa"/>
            <w:vAlign w:val="center"/>
          </w:tcPr>
          <w:p w:rsidR="00F7369F" w:rsidRDefault="00F7369F" w:rsidP="0018093D">
            <w:pPr>
              <w:spacing w:line="360" w:lineRule="auto"/>
              <w:jc w:val="center"/>
              <w:rPr>
                <w:rFonts w:ascii="仿宋_GB2312" w:eastAsia="仿宋_GB2312"/>
                <w:sz w:val="24"/>
              </w:rPr>
            </w:pPr>
            <w:r>
              <w:rPr>
                <w:rFonts w:ascii="仿宋_GB2312" w:eastAsia="仿宋_GB2312"/>
                <w:sz w:val="24"/>
              </w:rPr>
              <w:t>B6</w:t>
            </w:r>
          </w:p>
        </w:tc>
        <w:tc>
          <w:tcPr>
            <w:tcW w:w="6090" w:type="dxa"/>
            <w:vAlign w:val="center"/>
          </w:tcPr>
          <w:p w:rsidR="00F7369F" w:rsidRDefault="00F7369F" w:rsidP="0018093D">
            <w:pPr>
              <w:spacing w:line="360" w:lineRule="auto"/>
              <w:rPr>
                <w:rFonts w:ascii="仿宋_GB2312" w:eastAsia="仿宋_GB2312"/>
                <w:sz w:val="24"/>
              </w:rPr>
            </w:pPr>
            <w:r>
              <w:rPr>
                <w:rFonts w:ascii="仿宋_GB2312" w:eastAsia="仿宋_GB2312" w:hint="eastAsia"/>
                <w:sz w:val="24"/>
              </w:rPr>
              <w:t>监考时看报刊杂志、接打手机等。</w:t>
            </w:r>
          </w:p>
        </w:tc>
        <w:tc>
          <w:tcPr>
            <w:tcW w:w="1050" w:type="dxa"/>
            <w:vAlign w:val="center"/>
          </w:tcPr>
          <w:p w:rsidR="00F7369F" w:rsidRDefault="00F7369F" w:rsidP="0018093D">
            <w:pPr>
              <w:spacing w:line="360" w:lineRule="auto"/>
              <w:jc w:val="center"/>
              <w:rPr>
                <w:rFonts w:ascii="仿宋_GB2312" w:eastAsia="仿宋_GB2312" w:hAnsi="宋体"/>
                <w:sz w:val="24"/>
              </w:rPr>
            </w:pPr>
            <w:r>
              <w:rPr>
                <w:rFonts w:ascii="仿宋_GB2312" w:eastAsia="仿宋_GB2312" w:hAnsi="宋体"/>
                <w:sz w:val="24"/>
              </w:rPr>
              <w:t>III</w:t>
            </w:r>
          </w:p>
        </w:tc>
      </w:tr>
      <w:tr w:rsidR="00F7369F" w:rsidTr="0018093D">
        <w:trPr>
          <w:trHeight w:val="340"/>
        </w:trPr>
        <w:tc>
          <w:tcPr>
            <w:tcW w:w="840" w:type="dxa"/>
            <w:vAlign w:val="center"/>
          </w:tcPr>
          <w:p w:rsidR="00F7369F" w:rsidRDefault="00F7369F" w:rsidP="0018093D">
            <w:pPr>
              <w:spacing w:line="360" w:lineRule="auto"/>
              <w:jc w:val="center"/>
              <w:rPr>
                <w:rFonts w:ascii="仿宋_GB2312" w:eastAsia="仿宋_GB2312"/>
                <w:sz w:val="24"/>
              </w:rPr>
            </w:pPr>
            <w:r>
              <w:rPr>
                <w:rFonts w:ascii="仿宋_GB2312" w:eastAsia="仿宋_GB2312"/>
                <w:sz w:val="24"/>
              </w:rPr>
              <w:t>B7</w:t>
            </w:r>
          </w:p>
        </w:tc>
        <w:tc>
          <w:tcPr>
            <w:tcW w:w="6090" w:type="dxa"/>
            <w:vAlign w:val="center"/>
          </w:tcPr>
          <w:p w:rsidR="00F7369F" w:rsidRDefault="00F7369F" w:rsidP="0018093D">
            <w:pPr>
              <w:spacing w:line="360" w:lineRule="auto"/>
              <w:rPr>
                <w:rFonts w:ascii="仿宋_GB2312" w:eastAsia="仿宋_GB2312"/>
                <w:sz w:val="24"/>
              </w:rPr>
            </w:pPr>
            <w:r>
              <w:rPr>
                <w:rFonts w:ascii="仿宋_GB2312" w:eastAsia="仿宋_GB2312" w:hint="eastAsia"/>
                <w:sz w:val="24"/>
              </w:rPr>
              <w:t>监考教师帮助学生作弊。</w:t>
            </w:r>
          </w:p>
        </w:tc>
        <w:tc>
          <w:tcPr>
            <w:tcW w:w="1050" w:type="dxa"/>
            <w:vAlign w:val="center"/>
          </w:tcPr>
          <w:p w:rsidR="00F7369F" w:rsidRDefault="00F7369F" w:rsidP="0018093D">
            <w:pPr>
              <w:spacing w:line="360" w:lineRule="auto"/>
              <w:jc w:val="center"/>
              <w:rPr>
                <w:rFonts w:ascii="仿宋_GB2312" w:eastAsia="仿宋_GB2312" w:hAnsi="宋体"/>
                <w:sz w:val="24"/>
              </w:rPr>
            </w:pPr>
            <w:r>
              <w:rPr>
                <w:rFonts w:ascii="仿宋_GB2312" w:eastAsia="仿宋_GB2312" w:hAnsi="宋体"/>
                <w:sz w:val="24"/>
              </w:rPr>
              <w:t>I</w:t>
            </w:r>
          </w:p>
        </w:tc>
      </w:tr>
      <w:tr w:rsidR="00F7369F" w:rsidTr="0018093D">
        <w:trPr>
          <w:trHeight w:val="340"/>
        </w:trPr>
        <w:tc>
          <w:tcPr>
            <w:tcW w:w="840" w:type="dxa"/>
            <w:vAlign w:val="center"/>
          </w:tcPr>
          <w:p w:rsidR="00F7369F" w:rsidRDefault="00F7369F" w:rsidP="0018093D">
            <w:pPr>
              <w:spacing w:line="360" w:lineRule="auto"/>
              <w:jc w:val="center"/>
              <w:rPr>
                <w:rFonts w:ascii="仿宋_GB2312" w:eastAsia="仿宋_GB2312"/>
                <w:sz w:val="24"/>
              </w:rPr>
            </w:pPr>
            <w:r>
              <w:rPr>
                <w:rFonts w:ascii="仿宋_GB2312" w:eastAsia="仿宋_GB2312"/>
                <w:sz w:val="24"/>
              </w:rPr>
              <w:t>B8</w:t>
            </w:r>
          </w:p>
        </w:tc>
        <w:tc>
          <w:tcPr>
            <w:tcW w:w="6090" w:type="dxa"/>
            <w:vAlign w:val="center"/>
          </w:tcPr>
          <w:p w:rsidR="00F7369F" w:rsidRDefault="00F7369F" w:rsidP="0018093D">
            <w:pPr>
              <w:spacing w:line="360" w:lineRule="auto"/>
              <w:rPr>
                <w:rFonts w:ascii="仿宋_GB2312" w:eastAsia="仿宋_GB2312"/>
                <w:sz w:val="24"/>
              </w:rPr>
            </w:pPr>
            <w:r>
              <w:rPr>
                <w:rFonts w:ascii="仿宋_GB2312" w:eastAsia="仿宋_GB2312" w:hint="eastAsia"/>
                <w:sz w:val="24"/>
              </w:rPr>
              <w:t>监考教师发现学生作弊不制止或制止不力。</w:t>
            </w:r>
          </w:p>
        </w:tc>
        <w:tc>
          <w:tcPr>
            <w:tcW w:w="1050" w:type="dxa"/>
            <w:vAlign w:val="center"/>
          </w:tcPr>
          <w:p w:rsidR="00F7369F" w:rsidRDefault="00F7369F" w:rsidP="0018093D">
            <w:pPr>
              <w:spacing w:line="360" w:lineRule="auto"/>
              <w:jc w:val="center"/>
              <w:rPr>
                <w:rFonts w:ascii="仿宋_GB2312" w:eastAsia="仿宋_GB2312" w:hAnsi="宋体"/>
                <w:sz w:val="24"/>
              </w:rPr>
            </w:pPr>
            <w:r>
              <w:rPr>
                <w:rFonts w:ascii="仿宋_GB2312" w:eastAsia="仿宋_GB2312" w:hAnsi="宋体"/>
                <w:sz w:val="24"/>
              </w:rPr>
              <w:t>II</w:t>
            </w:r>
          </w:p>
        </w:tc>
      </w:tr>
      <w:tr w:rsidR="00F7369F" w:rsidTr="0018093D">
        <w:trPr>
          <w:trHeight w:val="340"/>
        </w:trPr>
        <w:tc>
          <w:tcPr>
            <w:tcW w:w="840" w:type="dxa"/>
            <w:vAlign w:val="center"/>
          </w:tcPr>
          <w:p w:rsidR="00F7369F" w:rsidRDefault="00F7369F" w:rsidP="0018093D">
            <w:pPr>
              <w:spacing w:line="360" w:lineRule="auto"/>
              <w:jc w:val="center"/>
              <w:rPr>
                <w:rFonts w:ascii="仿宋_GB2312" w:eastAsia="仿宋_GB2312"/>
                <w:sz w:val="24"/>
              </w:rPr>
            </w:pPr>
            <w:r>
              <w:rPr>
                <w:rFonts w:ascii="仿宋_GB2312" w:eastAsia="仿宋_GB2312"/>
                <w:sz w:val="24"/>
              </w:rPr>
              <w:t>B9</w:t>
            </w:r>
          </w:p>
        </w:tc>
        <w:tc>
          <w:tcPr>
            <w:tcW w:w="6090" w:type="dxa"/>
            <w:vAlign w:val="center"/>
          </w:tcPr>
          <w:p w:rsidR="00F7369F" w:rsidRDefault="00F7369F" w:rsidP="0018093D">
            <w:pPr>
              <w:spacing w:line="360" w:lineRule="auto"/>
              <w:rPr>
                <w:rFonts w:ascii="仿宋_GB2312" w:eastAsia="仿宋_GB2312"/>
                <w:sz w:val="24"/>
              </w:rPr>
            </w:pPr>
            <w:r>
              <w:rPr>
                <w:rFonts w:ascii="仿宋_GB2312" w:eastAsia="仿宋_GB2312" w:hint="eastAsia"/>
                <w:sz w:val="24"/>
              </w:rPr>
              <w:t>试卷印制、传送、保管过程中泄密：</w:t>
            </w:r>
          </w:p>
          <w:p w:rsidR="00F7369F" w:rsidRDefault="00F7369F" w:rsidP="0018093D">
            <w:pPr>
              <w:spacing w:line="360" w:lineRule="auto"/>
              <w:rPr>
                <w:rFonts w:ascii="仿宋_GB2312" w:eastAsia="仿宋_GB2312"/>
                <w:sz w:val="24"/>
              </w:rPr>
            </w:pPr>
            <w:r>
              <w:rPr>
                <w:rFonts w:ascii="仿宋_GB2312" w:eastAsia="仿宋_GB2312"/>
                <w:sz w:val="24"/>
              </w:rPr>
              <w:t>1.</w:t>
            </w:r>
            <w:r>
              <w:rPr>
                <w:rFonts w:ascii="仿宋_GB2312" w:eastAsia="仿宋_GB2312" w:hint="eastAsia"/>
                <w:sz w:val="24"/>
              </w:rPr>
              <w:t>工作失误造成泄密。</w:t>
            </w:r>
          </w:p>
          <w:p w:rsidR="00F7369F" w:rsidRDefault="00F7369F" w:rsidP="0018093D">
            <w:pPr>
              <w:spacing w:line="360" w:lineRule="auto"/>
              <w:rPr>
                <w:rFonts w:ascii="仿宋_GB2312" w:eastAsia="仿宋_GB2312"/>
                <w:sz w:val="24"/>
              </w:rPr>
            </w:pPr>
            <w:r>
              <w:rPr>
                <w:rFonts w:ascii="仿宋_GB2312" w:eastAsia="仿宋_GB2312"/>
                <w:sz w:val="24"/>
              </w:rPr>
              <w:t>2.</w:t>
            </w:r>
            <w:r>
              <w:rPr>
                <w:rFonts w:ascii="仿宋_GB2312" w:eastAsia="仿宋_GB2312" w:hint="eastAsia"/>
                <w:sz w:val="24"/>
              </w:rPr>
              <w:t>故意泄密。</w:t>
            </w:r>
          </w:p>
        </w:tc>
        <w:tc>
          <w:tcPr>
            <w:tcW w:w="1050" w:type="dxa"/>
            <w:vAlign w:val="center"/>
          </w:tcPr>
          <w:p w:rsidR="00F7369F" w:rsidRDefault="00F7369F" w:rsidP="0018093D">
            <w:pPr>
              <w:spacing w:line="360" w:lineRule="auto"/>
              <w:jc w:val="center"/>
              <w:rPr>
                <w:rFonts w:ascii="仿宋_GB2312" w:eastAsia="仿宋_GB2312" w:hAnsi="宋体"/>
                <w:sz w:val="24"/>
              </w:rPr>
            </w:pPr>
          </w:p>
          <w:p w:rsidR="00F7369F" w:rsidRDefault="00F7369F" w:rsidP="0018093D">
            <w:pPr>
              <w:spacing w:line="360" w:lineRule="auto"/>
              <w:jc w:val="center"/>
              <w:rPr>
                <w:rFonts w:ascii="仿宋_GB2312" w:eastAsia="仿宋_GB2312" w:hAnsi="宋体"/>
                <w:sz w:val="24"/>
              </w:rPr>
            </w:pPr>
            <w:r>
              <w:rPr>
                <w:rFonts w:ascii="仿宋_GB2312" w:eastAsia="仿宋_GB2312" w:hAnsi="宋体"/>
                <w:sz w:val="24"/>
              </w:rPr>
              <w:t>II</w:t>
            </w:r>
          </w:p>
          <w:p w:rsidR="00F7369F" w:rsidRDefault="00F7369F" w:rsidP="0018093D">
            <w:pPr>
              <w:spacing w:line="360" w:lineRule="auto"/>
              <w:jc w:val="center"/>
              <w:rPr>
                <w:rFonts w:ascii="仿宋_GB2312" w:eastAsia="仿宋_GB2312" w:hAnsi="宋体"/>
                <w:sz w:val="24"/>
              </w:rPr>
            </w:pPr>
            <w:r>
              <w:rPr>
                <w:rFonts w:ascii="仿宋_GB2312" w:eastAsia="仿宋_GB2312" w:hAnsi="宋体"/>
                <w:sz w:val="24"/>
              </w:rPr>
              <w:t>I</w:t>
            </w:r>
          </w:p>
        </w:tc>
      </w:tr>
      <w:tr w:rsidR="00F7369F" w:rsidTr="0018093D">
        <w:trPr>
          <w:trHeight w:val="340"/>
        </w:trPr>
        <w:tc>
          <w:tcPr>
            <w:tcW w:w="840" w:type="dxa"/>
            <w:vAlign w:val="center"/>
          </w:tcPr>
          <w:p w:rsidR="00F7369F" w:rsidRDefault="00F7369F" w:rsidP="0018093D">
            <w:pPr>
              <w:spacing w:line="360" w:lineRule="auto"/>
              <w:jc w:val="center"/>
              <w:rPr>
                <w:rFonts w:ascii="仿宋_GB2312" w:eastAsia="仿宋_GB2312"/>
                <w:sz w:val="24"/>
              </w:rPr>
            </w:pPr>
            <w:r>
              <w:rPr>
                <w:rFonts w:ascii="仿宋_GB2312" w:eastAsia="仿宋_GB2312"/>
                <w:sz w:val="24"/>
              </w:rPr>
              <w:t>B10</w:t>
            </w:r>
          </w:p>
        </w:tc>
        <w:tc>
          <w:tcPr>
            <w:tcW w:w="6090" w:type="dxa"/>
            <w:vAlign w:val="center"/>
          </w:tcPr>
          <w:p w:rsidR="00F7369F" w:rsidRDefault="00F7369F" w:rsidP="0018093D">
            <w:pPr>
              <w:spacing w:line="360" w:lineRule="auto"/>
              <w:rPr>
                <w:rFonts w:ascii="仿宋_GB2312" w:eastAsia="仿宋_GB2312"/>
                <w:sz w:val="24"/>
              </w:rPr>
            </w:pPr>
            <w:r>
              <w:rPr>
                <w:rFonts w:ascii="仿宋_GB2312" w:eastAsia="仿宋_GB2312" w:hint="eastAsia"/>
                <w:sz w:val="24"/>
              </w:rPr>
              <w:t>命题人或与命题有关人员，故意泄露考试内容。</w:t>
            </w:r>
          </w:p>
        </w:tc>
        <w:tc>
          <w:tcPr>
            <w:tcW w:w="1050" w:type="dxa"/>
            <w:vAlign w:val="center"/>
          </w:tcPr>
          <w:p w:rsidR="00F7369F" w:rsidRDefault="00F7369F" w:rsidP="0018093D">
            <w:pPr>
              <w:spacing w:line="360" w:lineRule="auto"/>
              <w:jc w:val="center"/>
              <w:rPr>
                <w:rFonts w:ascii="仿宋_GB2312" w:eastAsia="仿宋_GB2312" w:hAnsi="宋体"/>
                <w:sz w:val="24"/>
              </w:rPr>
            </w:pPr>
            <w:r>
              <w:rPr>
                <w:rFonts w:ascii="仿宋_GB2312" w:eastAsia="仿宋_GB2312" w:hAnsi="宋体"/>
                <w:sz w:val="24"/>
              </w:rPr>
              <w:t>I</w:t>
            </w:r>
          </w:p>
        </w:tc>
      </w:tr>
      <w:tr w:rsidR="00F7369F" w:rsidTr="0018093D">
        <w:trPr>
          <w:trHeight w:val="340"/>
        </w:trPr>
        <w:tc>
          <w:tcPr>
            <w:tcW w:w="840" w:type="dxa"/>
            <w:vAlign w:val="center"/>
          </w:tcPr>
          <w:p w:rsidR="00F7369F" w:rsidRDefault="00F7369F" w:rsidP="0018093D">
            <w:pPr>
              <w:spacing w:line="360" w:lineRule="auto"/>
              <w:jc w:val="center"/>
              <w:rPr>
                <w:rFonts w:ascii="仿宋_GB2312" w:eastAsia="仿宋_GB2312"/>
                <w:sz w:val="24"/>
              </w:rPr>
            </w:pPr>
            <w:r>
              <w:rPr>
                <w:rFonts w:ascii="仿宋_GB2312" w:eastAsia="仿宋_GB2312"/>
                <w:sz w:val="24"/>
              </w:rPr>
              <w:t>B11</w:t>
            </w:r>
          </w:p>
        </w:tc>
        <w:tc>
          <w:tcPr>
            <w:tcW w:w="6090" w:type="dxa"/>
            <w:vAlign w:val="center"/>
          </w:tcPr>
          <w:p w:rsidR="00F7369F" w:rsidRDefault="00F7369F" w:rsidP="0018093D">
            <w:pPr>
              <w:spacing w:line="360" w:lineRule="auto"/>
              <w:rPr>
                <w:rFonts w:ascii="仿宋_GB2312" w:eastAsia="仿宋_GB2312"/>
                <w:sz w:val="24"/>
              </w:rPr>
            </w:pPr>
            <w:r>
              <w:rPr>
                <w:rFonts w:ascii="仿宋_GB2312" w:eastAsia="仿宋_GB2312" w:hint="eastAsia"/>
                <w:sz w:val="24"/>
              </w:rPr>
              <w:t>试卷容量明显偏小或难度偏低，导致绝大多数学生考试用时只需规定应试时间的一半及以下。</w:t>
            </w:r>
          </w:p>
        </w:tc>
        <w:tc>
          <w:tcPr>
            <w:tcW w:w="1050" w:type="dxa"/>
            <w:vAlign w:val="center"/>
          </w:tcPr>
          <w:p w:rsidR="00F7369F" w:rsidRDefault="00F7369F" w:rsidP="0018093D">
            <w:pPr>
              <w:spacing w:line="360" w:lineRule="auto"/>
              <w:jc w:val="center"/>
              <w:rPr>
                <w:rFonts w:ascii="仿宋_GB2312" w:eastAsia="仿宋_GB2312" w:hAnsi="宋体"/>
                <w:sz w:val="24"/>
              </w:rPr>
            </w:pPr>
            <w:r>
              <w:rPr>
                <w:rFonts w:ascii="仿宋_GB2312" w:eastAsia="仿宋_GB2312" w:hAnsi="宋体"/>
                <w:sz w:val="24"/>
              </w:rPr>
              <w:t>III</w:t>
            </w:r>
          </w:p>
        </w:tc>
      </w:tr>
      <w:tr w:rsidR="00F7369F" w:rsidTr="0018093D">
        <w:trPr>
          <w:trHeight w:val="340"/>
        </w:trPr>
        <w:tc>
          <w:tcPr>
            <w:tcW w:w="840" w:type="dxa"/>
            <w:vAlign w:val="center"/>
          </w:tcPr>
          <w:p w:rsidR="00F7369F" w:rsidRDefault="00F7369F" w:rsidP="0018093D">
            <w:pPr>
              <w:spacing w:line="360" w:lineRule="auto"/>
              <w:jc w:val="center"/>
              <w:rPr>
                <w:rFonts w:ascii="仿宋_GB2312" w:eastAsia="仿宋_GB2312"/>
                <w:sz w:val="24"/>
              </w:rPr>
            </w:pPr>
            <w:r>
              <w:rPr>
                <w:rFonts w:ascii="仿宋_GB2312" w:eastAsia="仿宋_GB2312"/>
                <w:sz w:val="24"/>
              </w:rPr>
              <w:t>B12</w:t>
            </w:r>
          </w:p>
        </w:tc>
        <w:tc>
          <w:tcPr>
            <w:tcW w:w="6090" w:type="dxa"/>
            <w:vAlign w:val="center"/>
          </w:tcPr>
          <w:p w:rsidR="00F7369F" w:rsidRDefault="00F7369F" w:rsidP="0018093D">
            <w:pPr>
              <w:spacing w:line="360" w:lineRule="auto"/>
              <w:rPr>
                <w:rFonts w:ascii="仿宋_GB2312" w:eastAsia="仿宋_GB2312"/>
                <w:sz w:val="24"/>
              </w:rPr>
            </w:pPr>
            <w:r>
              <w:rPr>
                <w:rFonts w:ascii="仿宋_GB2312" w:eastAsia="仿宋_GB2312" w:hint="eastAsia"/>
                <w:sz w:val="24"/>
              </w:rPr>
              <w:t>遗失试卷：</w:t>
            </w:r>
          </w:p>
          <w:p w:rsidR="00F7369F" w:rsidRDefault="00F7369F" w:rsidP="0018093D">
            <w:pPr>
              <w:spacing w:line="360" w:lineRule="auto"/>
              <w:rPr>
                <w:rFonts w:ascii="仿宋_GB2312" w:eastAsia="仿宋_GB2312"/>
                <w:sz w:val="24"/>
              </w:rPr>
            </w:pPr>
            <w:r>
              <w:rPr>
                <w:rFonts w:ascii="仿宋_GB2312" w:eastAsia="仿宋_GB2312"/>
                <w:sz w:val="24"/>
              </w:rPr>
              <w:t>1.</w:t>
            </w:r>
            <w:r>
              <w:rPr>
                <w:rFonts w:ascii="仿宋_GB2312" w:eastAsia="仿宋_GB2312" w:hint="eastAsia"/>
                <w:sz w:val="24"/>
              </w:rPr>
              <w:t>成绩已登录。</w:t>
            </w:r>
          </w:p>
          <w:p w:rsidR="00F7369F" w:rsidRDefault="00F7369F" w:rsidP="0018093D">
            <w:pPr>
              <w:spacing w:line="360" w:lineRule="auto"/>
              <w:rPr>
                <w:rFonts w:ascii="仿宋_GB2312" w:eastAsia="仿宋_GB2312"/>
                <w:sz w:val="24"/>
              </w:rPr>
            </w:pPr>
            <w:r>
              <w:rPr>
                <w:rFonts w:ascii="仿宋_GB2312" w:eastAsia="仿宋_GB2312"/>
                <w:sz w:val="24"/>
              </w:rPr>
              <w:t>2.</w:t>
            </w:r>
            <w:r>
              <w:rPr>
                <w:rFonts w:ascii="仿宋_GB2312" w:eastAsia="仿宋_GB2312" w:hint="eastAsia"/>
                <w:sz w:val="24"/>
              </w:rPr>
              <w:t>成绩未登录。</w:t>
            </w:r>
          </w:p>
        </w:tc>
        <w:tc>
          <w:tcPr>
            <w:tcW w:w="1050" w:type="dxa"/>
            <w:vAlign w:val="center"/>
          </w:tcPr>
          <w:p w:rsidR="00F7369F" w:rsidRDefault="00F7369F" w:rsidP="0018093D">
            <w:pPr>
              <w:spacing w:line="360" w:lineRule="auto"/>
              <w:jc w:val="center"/>
              <w:rPr>
                <w:rFonts w:ascii="仿宋_GB2312" w:eastAsia="仿宋_GB2312" w:hAnsi="宋体"/>
                <w:sz w:val="24"/>
              </w:rPr>
            </w:pPr>
          </w:p>
          <w:p w:rsidR="00F7369F" w:rsidRDefault="00F7369F" w:rsidP="0018093D">
            <w:pPr>
              <w:spacing w:line="360" w:lineRule="auto"/>
              <w:jc w:val="center"/>
              <w:rPr>
                <w:rFonts w:ascii="仿宋_GB2312" w:eastAsia="仿宋_GB2312" w:hAnsi="宋体"/>
                <w:sz w:val="24"/>
              </w:rPr>
            </w:pPr>
            <w:r>
              <w:rPr>
                <w:rFonts w:ascii="仿宋_GB2312" w:eastAsia="仿宋_GB2312" w:hAnsi="宋体"/>
                <w:sz w:val="24"/>
              </w:rPr>
              <w:t>III</w:t>
            </w:r>
          </w:p>
          <w:p w:rsidR="00F7369F" w:rsidRDefault="00F7369F" w:rsidP="0018093D">
            <w:pPr>
              <w:spacing w:line="360" w:lineRule="auto"/>
              <w:jc w:val="center"/>
              <w:rPr>
                <w:rFonts w:ascii="仿宋_GB2312" w:eastAsia="仿宋_GB2312" w:hAnsi="宋体"/>
                <w:sz w:val="24"/>
              </w:rPr>
            </w:pPr>
            <w:r>
              <w:rPr>
                <w:rFonts w:ascii="仿宋_GB2312" w:eastAsia="仿宋_GB2312" w:hAnsi="宋体"/>
                <w:sz w:val="24"/>
              </w:rPr>
              <w:t>II</w:t>
            </w:r>
          </w:p>
        </w:tc>
      </w:tr>
      <w:tr w:rsidR="00F7369F" w:rsidTr="0018093D">
        <w:trPr>
          <w:trHeight w:val="340"/>
        </w:trPr>
        <w:tc>
          <w:tcPr>
            <w:tcW w:w="840" w:type="dxa"/>
            <w:vAlign w:val="center"/>
          </w:tcPr>
          <w:p w:rsidR="00F7369F" w:rsidRDefault="00F7369F" w:rsidP="0018093D">
            <w:pPr>
              <w:spacing w:line="360" w:lineRule="auto"/>
              <w:jc w:val="center"/>
              <w:rPr>
                <w:rFonts w:ascii="仿宋_GB2312" w:eastAsia="仿宋_GB2312"/>
                <w:sz w:val="24"/>
              </w:rPr>
            </w:pPr>
            <w:r>
              <w:rPr>
                <w:rFonts w:ascii="仿宋_GB2312" w:eastAsia="仿宋_GB2312"/>
                <w:sz w:val="24"/>
              </w:rPr>
              <w:t>B13</w:t>
            </w:r>
          </w:p>
        </w:tc>
        <w:tc>
          <w:tcPr>
            <w:tcW w:w="6090" w:type="dxa"/>
            <w:vAlign w:val="center"/>
          </w:tcPr>
          <w:p w:rsidR="00F7369F" w:rsidRDefault="00F7369F" w:rsidP="0018093D">
            <w:pPr>
              <w:spacing w:line="360" w:lineRule="auto"/>
              <w:rPr>
                <w:rFonts w:ascii="仿宋_GB2312" w:eastAsia="仿宋_GB2312"/>
                <w:sz w:val="24"/>
              </w:rPr>
            </w:pPr>
            <w:r>
              <w:rPr>
                <w:rFonts w:ascii="仿宋_GB2312" w:eastAsia="仿宋_GB2312" w:hint="eastAsia"/>
                <w:sz w:val="24"/>
              </w:rPr>
              <w:t>教师或管理人员不按规定方式、时间报送学生考试成绩和试卷分析表。</w:t>
            </w:r>
          </w:p>
        </w:tc>
        <w:tc>
          <w:tcPr>
            <w:tcW w:w="1050" w:type="dxa"/>
            <w:vAlign w:val="center"/>
          </w:tcPr>
          <w:p w:rsidR="00F7369F" w:rsidRDefault="00F7369F" w:rsidP="0018093D">
            <w:pPr>
              <w:spacing w:line="360" w:lineRule="auto"/>
              <w:jc w:val="center"/>
              <w:rPr>
                <w:rFonts w:ascii="仿宋_GB2312" w:eastAsia="仿宋_GB2312" w:hAnsi="宋体"/>
                <w:sz w:val="24"/>
              </w:rPr>
            </w:pPr>
            <w:r>
              <w:rPr>
                <w:rFonts w:ascii="仿宋_GB2312" w:eastAsia="仿宋_GB2312" w:hAnsi="宋体"/>
                <w:sz w:val="24"/>
              </w:rPr>
              <w:t>III</w:t>
            </w:r>
          </w:p>
        </w:tc>
      </w:tr>
      <w:tr w:rsidR="00F7369F" w:rsidTr="0018093D">
        <w:trPr>
          <w:trHeight w:val="340"/>
        </w:trPr>
        <w:tc>
          <w:tcPr>
            <w:tcW w:w="840" w:type="dxa"/>
            <w:vAlign w:val="center"/>
          </w:tcPr>
          <w:p w:rsidR="00F7369F" w:rsidRDefault="00F7369F" w:rsidP="0018093D">
            <w:pPr>
              <w:spacing w:line="360" w:lineRule="auto"/>
              <w:jc w:val="center"/>
              <w:rPr>
                <w:rFonts w:ascii="仿宋_GB2312" w:eastAsia="仿宋_GB2312"/>
                <w:sz w:val="24"/>
              </w:rPr>
            </w:pPr>
            <w:r>
              <w:rPr>
                <w:rFonts w:ascii="仿宋_GB2312" w:eastAsia="仿宋_GB2312"/>
                <w:sz w:val="24"/>
              </w:rPr>
              <w:t>B14</w:t>
            </w:r>
          </w:p>
        </w:tc>
        <w:tc>
          <w:tcPr>
            <w:tcW w:w="6090" w:type="dxa"/>
            <w:vAlign w:val="center"/>
          </w:tcPr>
          <w:p w:rsidR="00F7369F" w:rsidRDefault="00F7369F" w:rsidP="0018093D">
            <w:pPr>
              <w:spacing w:line="360" w:lineRule="auto"/>
              <w:rPr>
                <w:rFonts w:ascii="仿宋_GB2312" w:eastAsia="仿宋_GB2312"/>
                <w:sz w:val="24"/>
              </w:rPr>
            </w:pPr>
            <w:r>
              <w:rPr>
                <w:rFonts w:ascii="仿宋_GB2312" w:eastAsia="仿宋_GB2312" w:hint="eastAsia"/>
                <w:sz w:val="24"/>
              </w:rPr>
              <w:t>教师评卷徇私舞弊，故意提高或压低学生考试成绩。</w:t>
            </w:r>
          </w:p>
        </w:tc>
        <w:tc>
          <w:tcPr>
            <w:tcW w:w="1050" w:type="dxa"/>
            <w:vAlign w:val="center"/>
          </w:tcPr>
          <w:p w:rsidR="00F7369F" w:rsidRDefault="00F7369F" w:rsidP="0018093D">
            <w:pPr>
              <w:spacing w:line="360" w:lineRule="auto"/>
              <w:jc w:val="center"/>
              <w:rPr>
                <w:rFonts w:ascii="仿宋_GB2312" w:eastAsia="仿宋_GB2312" w:hAnsi="宋体"/>
                <w:sz w:val="24"/>
              </w:rPr>
            </w:pPr>
            <w:r>
              <w:rPr>
                <w:rFonts w:ascii="仿宋_GB2312" w:eastAsia="仿宋_GB2312" w:hAnsi="宋体"/>
                <w:sz w:val="24"/>
              </w:rPr>
              <w:t>I/II</w:t>
            </w:r>
          </w:p>
        </w:tc>
      </w:tr>
      <w:tr w:rsidR="00F7369F" w:rsidTr="0018093D">
        <w:trPr>
          <w:trHeight w:val="340"/>
        </w:trPr>
        <w:tc>
          <w:tcPr>
            <w:tcW w:w="840" w:type="dxa"/>
            <w:vAlign w:val="center"/>
          </w:tcPr>
          <w:p w:rsidR="00F7369F" w:rsidRDefault="00F7369F" w:rsidP="0018093D">
            <w:pPr>
              <w:spacing w:line="360" w:lineRule="auto"/>
              <w:jc w:val="center"/>
              <w:rPr>
                <w:rFonts w:ascii="仿宋_GB2312" w:eastAsia="仿宋_GB2312"/>
                <w:sz w:val="24"/>
              </w:rPr>
            </w:pPr>
            <w:r>
              <w:rPr>
                <w:rFonts w:ascii="仿宋_GB2312" w:eastAsia="仿宋_GB2312"/>
                <w:sz w:val="24"/>
              </w:rPr>
              <w:t>B15</w:t>
            </w:r>
          </w:p>
        </w:tc>
        <w:tc>
          <w:tcPr>
            <w:tcW w:w="6090" w:type="dxa"/>
            <w:vAlign w:val="center"/>
          </w:tcPr>
          <w:p w:rsidR="00F7369F" w:rsidRDefault="00F7369F" w:rsidP="0018093D">
            <w:pPr>
              <w:spacing w:line="360" w:lineRule="auto"/>
              <w:rPr>
                <w:rFonts w:ascii="仿宋_GB2312" w:eastAsia="仿宋_GB2312"/>
                <w:sz w:val="24"/>
              </w:rPr>
            </w:pPr>
            <w:r>
              <w:rPr>
                <w:rFonts w:ascii="仿宋_GB2312" w:eastAsia="仿宋_GB2312" w:hint="eastAsia"/>
                <w:sz w:val="24"/>
              </w:rPr>
              <w:t>徇私舞弊更改学生成绩。</w:t>
            </w:r>
          </w:p>
        </w:tc>
        <w:tc>
          <w:tcPr>
            <w:tcW w:w="1050" w:type="dxa"/>
            <w:vAlign w:val="center"/>
          </w:tcPr>
          <w:p w:rsidR="00F7369F" w:rsidRDefault="00F7369F" w:rsidP="0018093D">
            <w:pPr>
              <w:spacing w:line="360" w:lineRule="auto"/>
              <w:jc w:val="center"/>
              <w:rPr>
                <w:rFonts w:ascii="仿宋_GB2312" w:eastAsia="仿宋_GB2312" w:hAnsi="宋体"/>
                <w:sz w:val="24"/>
              </w:rPr>
            </w:pPr>
            <w:r>
              <w:rPr>
                <w:rFonts w:ascii="仿宋_GB2312" w:eastAsia="仿宋_GB2312" w:hAnsi="宋体"/>
                <w:sz w:val="24"/>
              </w:rPr>
              <w:t>I/II</w:t>
            </w:r>
          </w:p>
        </w:tc>
      </w:tr>
      <w:tr w:rsidR="00F7369F" w:rsidTr="0018093D">
        <w:trPr>
          <w:trHeight w:val="340"/>
        </w:trPr>
        <w:tc>
          <w:tcPr>
            <w:tcW w:w="840" w:type="dxa"/>
            <w:vAlign w:val="center"/>
          </w:tcPr>
          <w:p w:rsidR="00F7369F" w:rsidRDefault="00F7369F" w:rsidP="0018093D">
            <w:pPr>
              <w:spacing w:line="360" w:lineRule="auto"/>
              <w:jc w:val="center"/>
              <w:rPr>
                <w:rFonts w:ascii="仿宋_GB2312" w:eastAsia="仿宋_GB2312"/>
                <w:sz w:val="24"/>
              </w:rPr>
            </w:pPr>
            <w:r>
              <w:rPr>
                <w:rFonts w:ascii="仿宋_GB2312" w:eastAsia="仿宋_GB2312"/>
                <w:sz w:val="24"/>
              </w:rPr>
              <w:t>B16</w:t>
            </w:r>
          </w:p>
        </w:tc>
        <w:tc>
          <w:tcPr>
            <w:tcW w:w="6090" w:type="dxa"/>
            <w:vAlign w:val="center"/>
          </w:tcPr>
          <w:p w:rsidR="00F7369F" w:rsidRDefault="00F7369F" w:rsidP="0018093D">
            <w:pPr>
              <w:spacing w:line="360" w:lineRule="auto"/>
              <w:rPr>
                <w:rFonts w:ascii="仿宋_GB2312" w:eastAsia="仿宋_GB2312"/>
                <w:sz w:val="24"/>
              </w:rPr>
            </w:pPr>
            <w:r>
              <w:rPr>
                <w:rFonts w:ascii="仿宋_GB2312" w:eastAsia="仿宋_GB2312" w:hint="eastAsia"/>
                <w:sz w:val="24"/>
              </w:rPr>
              <w:t>命题或印制试卷不及时，影响考试按期进行。</w:t>
            </w:r>
          </w:p>
        </w:tc>
        <w:tc>
          <w:tcPr>
            <w:tcW w:w="1050" w:type="dxa"/>
            <w:vAlign w:val="center"/>
          </w:tcPr>
          <w:p w:rsidR="00F7369F" w:rsidRDefault="00F7369F" w:rsidP="0018093D">
            <w:pPr>
              <w:spacing w:line="360" w:lineRule="auto"/>
              <w:jc w:val="center"/>
              <w:rPr>
                <w:rFonts w:ascii="仿宋_GB2312" w:eastAsia="仿宋_GB2312" w:hAnsi="宋体"/>
                <w:sz w:val="24"/>
              </w:rPr>
            </w:pPr>
            <w:r>
              <w:rPr>
                <w:rFonts w:ascii="仿宋_GB2312" w:eastAsia="仿宋_GB2312" w:hAnsi="宋体"/>
                <w:sz w:val="24"/>
              </w:rPr>
              <w:t>II</w:t>
            </w:r>
          </w:p>
        </w:tc>
      </w:tr>
      <w:tr w:rsidR="00F7369F" w:rsidTr="0018093D">
        <w:trPr>
          <w:trHeight w:val="340"/>
        </w:trPr>
        <w:tc>
          <w:tcPr>
            <w:tcW w:w="840" w:type="dxa"/>
            <w:vAlign w:val="center"/>
          </w:tcPr>
          <w:p w:rsidR="00F7369F" w:rsidRDefault="00F7369F" w:rsidP="0018093D">
            <w:pPr>
              <w:spacing w:line="360" w:lineRule="auto"/>
              <w:jc w:val="center"/>
              <w:rPr>
                <w:rFonts w:ascii="仿宋_GB2312" w:eastAsia="仿宋_GB2312"/>
                <w:sz w:val="24"/>
              </w:rPr>
            </w:pPr>
            <w:r>
              <w:rPr>
                <w:rFonts w:ascii="仿宋_GB2312" w:eastAsia="仿宋_GB2312"/>
                <w:sz w:val="24"/>
              </w:rPr>
              <w:t>B17</w:t>
            </w:r>
          </w:p>
        </w:tc>
        <w:tc>
          <w:tcPr>
            <w:tcW w:w="6090" w:type="dxa"/>
            <w:vAlign w:val="center"/>
          </w:tcPr>
          <w:p w:rsidR="00F7369F" w:rsidRDefault="00F7369F" w:rsidP="0018093D">
            <w:pPr>
              <w:spacing w:line="360" w:lineRule="auto"/>
              <w:rPr>
                <w:rFonts w:ascii="仿宋_GB2312" w:eastAsia="仿宋_GB2312"/>
                <w:sz w:val="24"/>
              </w:rPr>
            </w:pPr>
            <w:r>
              <w:rPr>
                <w:rFonts w:ascii="仿宋_GB2312" w:eastAsia="仿宋_GB2312" w:hint="eastAsia"/>
                <w:sz w:val="24"/>
              </w:rPr>
              <w:t>未通知或通知不及时，导致应参加考试学生未能参加正常考试。</w:t>
            </w:r>
          </w:p>
        </w:tc>
        <w:tc>
          <w:tcPr>
            <w:tcW w:w="1050" w:type="dxa"/>
            <w:vAlign w:val="center"/>
          </w:tcPr>
          <w:p w:rsidR="00F7369F" w:rsidRDefault="00F7369F" w:rsidP="0018093D">
            <w:pPr>
              <w:spacing w:line="360" w:lineRule="auto"/>
              <w:jc w:val="center"/>
              <w:rPr>
                <w:rFonts w:ascii="仿宋_GB2312" w:eastAsia="仿宋_GB2312" w:hAnsi="宋体"/>
                <w:sz w:val="24"/>
              </w:rPr>
            </w:pPr>
            <w:r>
              <w:rPr>
                <w:rFonts w:ascii="仿宋_GB2312" w:eastAsia="仿宋_GB2312" w:hAnsi="宋体"/>
                <w:sz w:val="24"/>
              </w:rPr>
              <w:t>II/III</w:t>
            </w:r>
          </w:p>
        </w:tc>
      </w:tr>
    </w:tbl>
    <w:p w:rsidR="00F7369F" w:rsidRDefault="00F7369F" w:rsidP="00F7369F">
      <w:pPr>
        <w:spacing w:line="360" w:lineRule="auto"/>
        <w:rPr>
          <w:rFonts w:ascii="仿宋_GB2312" w:eastAsia="仿宋_GB2312"/>
          <w:sz w:val="24"/>
        </w:rPr>
      </w:pPr>
      <w:r>
        <w:rPr>
          <w:rFonts w:ascii="仿宋_GB2312" w:eastAsia="仿宋_GB2312" w:hint="eastAsia"/>
          <w:sz w:val="24"/>
        </w:rPr>
        <w:t>三、</w:t>
      </w:r>
      <w:r>
        <w:rPr>
          <w:rFonts w:ascii="仿宋_GB2312" w:eastAsia="仿宋_GB2312" w:hint="eastAsia"/>
          <w:b/>
          <w:bCs/>
          <w:sz w:val="24"/>
        </w:rPr>
        <w:t>教学管理类</w:t>
      </w:r>
      <w:r>
        <w:rPr>
          <w:rFonts w:ascii="仿宋_GB2312" w:eastAsia="仿宋_GB2312"/>
          <w:b/>
          <w:bCs/>
          <w:sz w:val="24"/>
        </w:rPr>
        <w:t>(C)</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7"/>
        <w:gridCol w:w="5872"/>
        <w:gridCol w:w="1176"/>
      </w:tblGrid>
      <w:tr w:rsidR="00F7369F" w:rsidTr="0018093D">
        <w:trPr>
          <w:trHeight w:val="340"/>
        </w:trPr>
        <w:tc>
          <w:tcPr>
            <w:tcW w:w="827" w:type="dxa"/>
            <w:vAlign w:val="center"/>
          </w:tcPr>
          <w:p w:rsidR="00F7369F" w:rsidRDefault="00F7369F" w:rsidP="0018093D">
            <w:pPr>
              <w:spacing w:line="360" w:lineRule="auto"/>
              <w:jc w:val="center"/>
              <w:rPr>
                <w:rFonts w:ascii="仿宋_GB2312" w:eastAsia="仿宋_GB2312"/>
                <w:sz w:val="24"/>
              </w:rPr>
            </w:pPr>
            <w:r>
              <w:rPr>
                <w:rFonts w:ascii="仿宋_GB2312" w:eastAsia="仿宋_GB2312" w:hint="eastAsia"/>
                <w:sz w:val="24"/>
              </w:rPr>
              <w:t>序号</w:t>
            </w:r>
          </w:p>
        </w:tc>
        <w:tc>
          <w:tcPr>
            <w:tcW w:w="5872" w:type="dxa"/>
            <w:vAlign w:val="center"/>
          </w:tcPr>
          <w:p w:rsidR="00F7369F" w:rsidRDefault="00F7369F" w:rsidP="0018093D">
            <w:pPr>
              <w:spacing w:line="360" w:lineRule="auto"/>
              <w:jc w:val="center"/>
              <w:rPr>
                <w:rFonts w:ascii="仿宋_GB2312" w:eastAsia="仿宋_GB2312"/>
                <w:sz w:val="24"/>
              </w:rPr>
            </w:pPr>
            <w:r>
              <w:rPr>
                <w:rFonts w:ascii="仿宋_GB2312" w:eastAsia="仿宋_GB2312" w:hint="eastAsia"/>
                <w:sz w:val="24"/>
              </w:rPr>
              <w:t>事项</w:t>
            </w:r>
          </w:p>
        </w:tc>
        <w:tc>
          <w:tcPr>
            <w:tcW w:w="1176" w:type="dxa"/>
            <w:vAlign w:val="center"/>
          </w:tcPr>
          <w:p w:rsidR="00F7369F" w:rsidRDefault="00F7369F" w:rsidP="0018093D">
            <w:pPr>
              <w:spacing w:line="360" w:lineRule="auto"/>
              <w:jc w:val="center"/>
              <w:rPr>
                <w:rFonts w:ascii="仿宋_GB2312" w:eastAsia="仿宋_GB2312" w:hAnsi="宋体"/>
                <w:sz w:val="24"/>
              </w:rPr>
            </w:pPr>
            <w:r>
              <w:rPr>
                <w:rFonts w:ascii="仿宋_GB2312" w:eastAsia="仿宋_GB2312" w:hAnsi="宋体" w:hint="eastAsia"/>
                <w:sz w:val="24"/>
              </w:rPr>
              <w:t>级别</w:t>
            </w:r>
          </w:p>
        </w:tc>
      </w:tr>
      <w:tr w:rsidR="00F7369F" w:rsidTr="0018093D">
        <w:trPr>
          <w:trHeight w:val="340"/>
        </w:trPr>
        <w:tc>
          <w:tcPr>
            <w:tcW w:w="827" w:type="dxa"/>
            <w:vAlign w:val="center"/>
          </w:tcPr>
          <w:p w:rsidR="00F7369F" w:rsidRDefault="00F7369F" w:rsidP="0018093D">
            <w:pPr>
              <w:spacing w:line="360" w:lineRule="auto"/>
              <w:jc w:val="center"/>
              <w:rPr>
                <w:rFonts w:ascii="仿宋_GB2312" w:eastAsia="仿宋_GB2312"/>
                <w:sz w:val="24"/>
              </w:rPr>
            </w:pPr>
            <w:r>
              <w:rPr>
                <w:rFonts w:ascii="仿宋_GB2312" w:eastAsia="仿宋_GB2312"/>
                <w:sz w:val="24"/>
              </w:rPr>
              <w:t>C1</w:t>
            </w:r>
          </w:p>
        </w:tc>
        <w:tc>
          <w:tcPr>
            <w:tcW w:w="5872" w:type="dxa"/>
            <w:vAlign w:val="center"/>
          </w:tcPr>
          <w:p w:rsidR="00F7369F" w:rsidRDefault="00F7369F" w:rsidP="0018093D">
            <w:pPr>
              <w:spacing w:line="360" w:lineRule="auto"/>
              <w:rPr>
                <w:rFonts w:ascii="仿宋_GB2312" w:eastAsia="仿宋_GB2312"/>
                <w:sz w:val="24"/>
              </w:rPr>
            </w:pPr>
            <w:r>
              <w:rPr>
                <w:rFonts w:ascii="仿宋_GB2312" w:eastAsia="仿宋_GB2312" w:hint="eastAsia"/>
                <w:sz w:val="24"/>
              </w:rPr>
              <w:t>培养方案应开课程未排入课表或错排，影响正常教学。</w:t>
            </w:r>
          </w:p>
        </w:tc>
        <w:tc>
          <w:tcPr>
            <w:tcW w:w="1176" w:type="dxa"/>
            <w:vAlign w:val="center"/>
          </w:tcPr>
          <w:p w:rsidR="00F7369F" w:rsidRDefault="00F7369F" w:rsidP="0018093D">
            <w:pPr>
              <w:spacing w:line="360" w:lineRule="auto"/>
              <w:jc w:val="center"/>
              <w:rPr>
                <w:rFonts w:ascii="仿宋_GB2312" w:eastAsia="仿宋_GB2312" w:hAnsi="宋体"/>
                <w:sz w:val="24"/>
              </w:rPr>
            </w:pPr>
            <w:r>
              <w:rPr>
                <w:rFonts w:ascii="仿宋_GB2312" w:eastAsia="仿宋_GB2312" w:hAnsi="宋体"/>
                <w:sz w:val="24"/>
              </w:rPr>
              <w:t>II</w:t>
            </w:r>
          </w:p>
        </w:tc>
      </w:tr>
      <w:tr w:rsidR="00F7369F" w:rsidTr="0018093D">
        <w:trPr>
          <w:trHeight w:val="340"/>
        </w:trPr>
        <w:tc>
          <w:tcPr>
            <w:tcW w:w="827" w:type="dxa"/>
            <w:vAlign w:val="center"/>
          </w:tcPr>
          <w:p w:rsidR="00F7369F" w:rsidRDefault="00F7369F" w:rsidP="0018093D">
            <w:pPr>
              <w:spacing w:line="360" w:lineRule="auto"/>
              <w:jc w:val="center"/>
              <w:rPr>
                <w:rFonts w:ascii="仿宋_GB2312" w:eastAsia="仿宋_GB2312"/>
                <w:sz w:val="24"/>
              </w:rPr>
            </w:pPr>
            <w:r>
              <w:rPr>
                <w:rFonts w:ascii="仿宋_GB2312" w:eastAsia="仿宋_GB2312"/>
                <w:sz w:val="24"/>
              </w:rPr>
              <w:t>C2</w:t>
            </w:r>
          </w:p>
        </w:tc>
        <w:tc>
          <w:tcPr>
            <w:tcW w:w="5872" w:type="dxa"/>
            <w:vAlign w:val="center"/>
          </w:tcPr>
          <w:p w:rsidR="00F7369F" w:rsidRDefault="00F7369F" w:rsidP="0018093D">
            <w:pPr>
              <w:spacing w:line="360" w:lineRule="auto"/>
              <w:rPr>
                <w:rFonts w:ascii="仿宋_GB2312" w:eastAsia="仿宋_GB2312"/>
                <w:sz w:val="24"/>
              </w:rPr>
            </w:pPr>
            <w:r>
              <w:rPr>
                <w:rFonts w:ascii="仿宋_GB2312" w:eastAsia="仿宋_GB2312" w:hint="eastAsia"/>
                <w:sz w:val="24"/>
              </w:rPr>
              <w:t>未在规定时间内制订教学计划或开课计划，影响正常教学。</w:t>
            </w:r>
          </w:p>
        </w:tc>
        <w:tc>
          <w:tcPr>
            <w:tcW w:w="1176" w:type="dxa"/>
            <w:vAlign w:val="center"/>
          </w:tcPr>
          <w:p w:rsidR="00F7369F" w:rsidRDefault="00F7369F" w:rsidP="0018093D">
            <w:pPr>
              <w:spacing w:line="360" w:lineRule="auto"/>
              <w:jc w:val="center"/>
              <w:rPr>
                <w:rFonts w:ascii="仿宋_GB2312" w:eastAsia="仿宋_GB2312" w:hAnsi="宋体"/>
                <w:sz w:val="24"/>
              </w:rPr>
            </w:pPr>
            <w:r>
              <w:rPr>
                <w:rFonts w:ascii="仿宋_GB2312" w:eastAsia="仿宋_GB2312" w:hAnsi="宋体"/>
                <w:sz w:val="24"/>
              </w:rPr>
              <w:t>II</w:t>
            </w:r>
          </w:p>
        </w:tc>
      </w:tr>
      <w:tr w:rsidR="00F7369F" w:rsidTr="0018093D">
        <w:trPr>
          <w:trHeight w:val="340"/>
        </w:trPr>
        <w:tc>
          <w:tcPr>
            <w:tcW w:w="827" w:type="dxa"/>
            <w:vAlign w:val="center"/>
          </w:tcPr>
          <w:p w:rsidR="00F7369F" w:rsidRDefault="00F7369F" w:rsidP="0018093D">
            <w:pPr>
              <w:spacing w:line="360" w:lineRule="auto"/>
              <w:jc w:val="center"/>
              <w:rPr>
                <w:rFonts w:ascii="仿宋_GB2312" w:eastAsia="仿宋_GB2312"/>
                <w:sz w:val="24"/>
              </w:rPr>
            </w:pPr>
            <w:r>
              <w:rPr>
                <w:rFonts w:ascii="仿宋_GB2312" w:eastAsia="仿宋_GB2312"/>
                <w:sz w:val="24"/>
              </w:rPr>
              <w:lastRenderedPageBreak/>
              <w:t>C3</w:t>
            </w:r>
          </w:p>
        </w:tc>
        <w:tc>
          <w:tcPr>
            <w:tcW w:w="5872" w:type="dxa"/>
            <w:vAlign w:val="center"/>
          </w:tcPr>
          <w:p w:rsidR="00F7369F" w:rsidRDefault="00F7369F" w:rsidP="0018093D">
            <w:pPr>
              <w:spacing w:line="360" w:lineRule="auto"/>
              <w:rPr>
                <w:rFonts w:ascii="仿宋_GB2312" w:eastAsia="仿宋_GB2312"/>
                <w:sz w:val="24"/>
              </w:rPr>
            </w:pPr>
            <w:r>
              <w:rPr>
                <w:rFonts w:ascii="仿宋_GB2312" w:eastAsia="仿宋_GB2312" w:hint="eastAsia"/>
                <w:sz w:val="24"/>
              </w:rPr>
              <w:t>因排课、</w:t>
            </w:r>
            <w:proofErr w:type="gramStart"/>
            <w:r>
              <w:rPr>
                <w:rFonts w:ascii="仿宋_GB2312" w:eastAsia="仿宋_GB2312" w:hint="eastAsia"/>
                <w:sz w:val="24"/>
              </w:rPr>
              <w:t>排考不当</w:t>
            </w:r>
            <w:proofErr w:type="gramEnd"/>
            <w:r>
              <w:rPr>
                <w:rFonts w:ascii="仿宋_GB2312" w:eastAsia="仿宋_GB2312" w:hint="eastAsia"/>
                <w:sz w:val="24"/>
              </w:rPr>
              <w:t>造成教室使用冲突：</w:t>
            </w:r>
          </w:p>
          <w:p w:rsidR="00F7369F" w:rsidRDefault="00F7369F" w:rsidP="0018093D">
            <w:pPr>
              <w:spacing w:line="360" w:lineRule="auto"/>
              <w:rPr>
                <w:rFonts w:ascii="仿宋_GB2312" w:eastAsia="仿宋_GB2312"/>
                <w:sz w:val="24"/>
              </w:rPr>
            </w:pPr>
            <w:r>
              <w:rPr>
                <w:rFonts w:ascii="仿宋_GB2312" w:eastAsia="仿宋_GB2312"/>
                <w:sz w:val="24"/>
              </w:rPr>
              <w:t>1.</w:t>
            </w:r>
            <w:r>
              <w:rPr>
                <w:rFonts w:ascii="仿宋_GB2312" w:eastAsia="仿宋_GB2312" w:hint="eastAsia"/>
                <w:sz w:val="24"/>
              </w:rPr>
              <w:t>未能在接报后</w:t>
            </w:r>
            <w:r>
              <w:rPr>
                <w:rFonts w:ascii="仿宋_GB2312" w:eastAsia="仿宋_GB2312"/>
                <w:sz w:val="24"/>
              </w:rPr>
              <w:t>15</w:t>
            </w:r>
            <w:r>
              <w:rPr>
                <w:rFonts w:ascii="仿宋_GB2312" w:eastAsia="仿宋_GB2312" w:hint="eastAsia"/>
                <w:sz w:val="24"/>
              </w:rPr>
              <w:t>分钟内妥善解决。</w:t>
            </w:r>
          </w:p>
          <w:p w:rsidR="00F7369F" w:rsidRDefault="00F7369F" w:rsidP="0018093D">
            <w:pPr>
              <w:spacing w:line="360" w:lineRule="auto"/>
              <w:rPr>
                <w:rFonts w:ascii="仿宋_GB2312" w:eastAsia="仿宋_GB2312"/>
                <w:sz w:val="24"/>
              </w:rPr>
            </w:pPr>
            <w:r>
              <w:rPr>
                <w:rFonts w:ascii="仿宋_GB2312" w:eastAsia="仿宋_GB2312"/>
                <w:sz w:val="24"/>
              </w:rPr>
              <w:t>2.</w:t>
            </w:r>
            <w:r>
              <w:rPr>
                <w:rFonts w:ascii="仿宋_GB2312" w:eastAsia="仿宋_GB2312" w:hint="eastAsia"/>
                <w:sz w:val="24"/>
              </w:rPr>
              <w:t>致课程停止或考试改期。</w:t>
            </w:r>
          </w:p>
        </w:tc>
        <w:tc>
          <w:tcPr>
            <w:tcW w:w="1176" w:type="dxa"/>
            <w:vAlign w:val="center"/>
          </w:tcPr>
          <w:p w:rsidR="00F7369F" w:rsidRDefault="00F7369F" w:rsidP="0018093D">
            <w:pPr>
              <w:spacing w:line="360" w:lineRule="auto"/>
              <w:jc w:val="center"/>
              <w:rPr>
                <w:rFonts w:ascii="仿宋_GB2312" w:eastAsia="仿宋_GB2312" w:hAnsi="宋体"/>
                <w:sz w:val="24"/>
              </w:rPr>
            </w:pPr>
          </w:p>
          <w:p w:rsidR="00F7369F" w:rsidRDefault="00F7369F" w:rsidP="0018093D">
            <w:pPr>
              <w:spacing w:line="360" w:lineRule="auto"/>
              <w:jc w:val="center"/>
              <w:rPr>
                <w:rFonts w:ascii="仿宋_GB2312" w:eastAsia="仿宋_GB2312" w:hAnsi="宋体"/>
                <w:sz w:val="24"/>
              </w:rPr>
            </w:pPr>
            <w:r>
              <w:rPr>
                <w:rFonts w:ascii="仿宋_GB2312" w:eastAsia="仿宋_GB2312" w:hAnsi="宋体"/>
                <w:sz w:val="24"/>
              </w:rPr>
              <w:t>III</w:t>
            </w:r>
          </w:p>
          <w:p w:rsidR="00F7369F" w:rsidRDefault="00F7369F" w:rsidP="0018093D">
            <w:pPr>
              <w:spacing w:line="360" w:lineRule="auto"/>
              <w:jc w:val="center"/>
              <w:rPr>
                <w:rFonts w:ascii="仿宋_GB2312" w:eastAsia="仿宋_GB2312" w:hAnsi="宋体"/>
                <w:sz w:val="24"/>
              </w:rPr>
            </w:pPr>
            <w:r>
              <w:rPr>
                <w:rFonts w:ascii="仿宋_GB2312" w:eastAsia="仿宋_GB2312" w:hAnsi="宋体"/>
                <w:sz w:val="24"/>
              </w:rPr>
              <w:t>II</w:t>
            </w:r>
          </w:p>
        </w:tc>
      </w:tr>
      <w:tr w:rsidR="00F7369F" w:rsidTr="0018093D">
        <w:trPr>
          <w:trHeight w:val="340"/>
        </w:trPr>
        <w:tc>
          <w:tcPr>
            <w:tcW w:w="827" w:type="dxa"/>
            <w:vAlign w:val="center"/>
          </w:tcPr>
          <w:p w:rsidR="00F7369F" w:rsidRDefault="00F7369F" w:rsidP="0018093D">
            <w:pPr>
              <w:spacing w:line="360" w:lineRule="auto"/>
              <w:jc w:val="center"/>
              <w:rPr>
                <w:rFonts w:ascii="仿宋_GB2312" w:eastAsia="仿宋_GB2312"/>
                <w:sz w:val="24"/>
              </w:rPr>
            </w:pPr>
            <w:r>
              <w:rPr>
                <w:rFonts w:ascii="仿宋_GB2312" w:eastAsia="仿宋_GB2312"/>
                <w:sz w:val="24"/>
              </w:rPr>
              <w:t>C4</w:t>
            </w:r>
          </w:p>
        </w:tc>
        <w:tc>
          <w:tcPr>
            <w:tcW w:w="5872" w:type="dxa"/>
            <w:vAlign w:val="center"/>
          </w:tcPr>
          <w:p w:rsidR="00F7369F" w:rsidRDefault="00F7369F" w:rsidP="0018093D">
            <w:pPr>
              <w:spacing w:line="360" w:lineRule="auto"/>
              <w:rPr>
                <w:rFonts w:ascii="仿宋_GB2312" w:eastAsia="仿宋_GB2312"/>
                <w:sz w:val="24"/>
              </w:rPr>
            </w:pPr>
            <w:proofErr w:type="gramStart"/>
            <w:r>
              <w:rPr>
                <w:rFonts w:ascii="仿宋_GB2312" w:eastAsia="仿宋_GB2312" w:hint="eastAsia"/>
                <w:sz w:val="24"/>
              </w:rPr>
              <w:t>因漏通知或错通知</w:t>
            </w:r>
            <w:proofErr w:type="gramEnd"/>
            <w:r>
              <w:rPr>
                <w:rFonts w:ascii="仿宋_GB2312" w:eastAsia="仿宋_GB2312" w:hint="eastAsia"/>
                <w:sz w:val="24"/>
              </w:rPr>
              <w:t>造成无教师到课，致使学生空等。</w:t>
            </w:r>
          </w:p>
        </w:tc>
        <w:tc>
          <w:tcPr>
            <w:tcW w:w="1176" w:type="dxa"/>
            <w:vAlign w:val="center"/>
          </w:tcPr>
          <w:p w:rsidR="00F7369F" w:rsidRDefault="00F7369F" w:rsidP="0018093D">
            <w:pPr>
              <w:spacing w:line="360" w:lineRule="auto"/>
              <w:jc w:val="center"/>
              <w:rPr>
                <w:rFonts w:ascii="仿宋_GB2312" w:eastAsia="仿宋_GB2312" w:hAnsi="宋体"/>
                <w:sz w:val="24"/>
              </w:rPr>
            </w:pPr>
            <w:r>
              <w:rPr>
                <w:rFonts w:ascii="仿宋_GB2312" w:eastAsia="仿宋_GB2312" w:hAnsi="宋体"/>
                <w:sz w:val="24"/>
              </w:rPr>
              <w:t>III</w:t>
            </w:r>
          </w:p>
        </w:tc>
      </w:tr>
      <w:tr w:rsidR="00F7369F" w:rsidTr="0018093D">
        <w:trPr>
          <w:trHeight w:val="340"/>
        </w:trPr>
        <w:tc>
          <w:tcPr>
            <w:tcW w:w="827" w:type="dxa"/>
            <w:vAlign w:val="center"/>
          </w:tcPr>
          <w:p w:rsidR="00F7369F" w:rsidRDefault="00F7369F" w:rsidP="0018093D">
            <w:pPr>
              <w:spacing w:line="360" w:lineRule="auto"/>
              <w:jc w:val="center"/>
              <w:rPr>
                <w:rFonts w:ascii="仿宋_GB2312" w:eastAsia="仿宋_GB2312"/>
                <w:sz w:val="24"/>
              </w:rPr>
            </w:pPr>
            <w:r>
              <w:rPr>
                <w:rFonts w:ascii="仿宋_GB2312" w:eastAsia="仿宋_GB2312"/>
                <w:sz w:val="24"/>
              </w:rPr>
              <w:t>C5</w:t>
            </w:r>
          </w:p>
        </w:tc>
        <w:tc>
          <w:tcPr>
            <w:tcW w:w="5872" w:type="dxa"/>
            <w:vAlign w:val="center"/>
          </w:tcPr>
          <w:p w:rsidR="00F7369F" w:rsidRDefault="00F7369F" w:rsidP="0018093D">
            <w:pPr>
              <w:spacing w:line="360" w:lineRule="auto"/>
              <w:rPr>
                <w:rFonts w:ascii="仿宋_GB2312" w:eastAsia="仿宋_GB2312"/>
                <w:sz w:val="24"/>
              </w:rPr>
            </w:pPr>
            <w:r>
              <w:rPr>
                <w:rFonts w:ascii="仿宋_GB2312" w:eastAsia="仿宋_GB2312" w:hint="eastAsia"/>
                <w:sz w:val="24"/>
              </w:rPr>
              <w:t>全校性活动的教学调度通知不到位，造成执行混乱。</w:t>
            </w:r>
          </w:p>
        </w:tc>
        <w:tc>
          <w:tcPr>
            <w:tcW w:w="1176" w:type="dxa"/>
            <w:vAlign w:val="center"/>
          </w:tcPr>
          <w:p w:rsidR="00F7369F" w:rsidRDefault="00F7369F" w:rsidP="0018093D">
            <w:pPr>
              <w:spacing w:line="360" w:lineRule="auto"/>
              <w:jc w:val="center"/>
              <w:rPr>
                <w:rFonts w:ascii="仿宋_GB2312" w:eastAsia="仿宋_GB2312" w:hAnsi="宋体"/>
                <w:sz w:val="24"/>
              </w:rPr>
            </w:pPr>
            <w:r>
              <w:rPr>
                <w:rFonts w:ascii="仿宋_GB2312" w:eastAsia="仿宋_GB2312" w:hAnsi="宋体"/>
                <w:sz w:val="24"/>
              </w:rPr>
              <w:t>II</w:t>
            </w:r>
          </w:p>
        </w:tc>
      </w:tr>
      <w:tr w:rsidR="00F7369F" w:rsidTr="0018093D">
        <w:trPr>
          <w:trHeight w:val="340"/>
        </w:trPr>
        <w:tc>
          <w:tcPr>
            <w:tcW w:w="827" w:type="dxa"/>
            <w:vAlign w:val="center"/>
          </w:tcPr>
          <w:p w:rsidR="00F7369F" w:rsidRDefault="00F7369F" w:rsidP="0018093D">
            <w:pPr>
              <w:spacing w:line="360" w:lineRule="auto"/>
              <w:jc w:val="center"/>
              <w:rPr>
                <w:rFonts w:ascii="仿宋_GB2312" w:eastAsia="仿宋_GB2312"/>
                <w:sz w:val="24"/>
              </w:rPr>
            </w:pPr>
            <w:r>
              <w:rPr>
                <w:rFonts w:ascii="仿宋_GB2312" w:eastAsia="仿宋_GB2312"/>
                <w:sz w:val="24"/>
              </w:rPr>
              <w:t>C6</w:t>
            </w:r>
          </w:p>
        </w:tc>
        <w:tc>
          <w:tcPr>
            <w:tcW w:w="5872" w:type="dxa"/>
            <w:vAlign w:val="center"/>
          </w:tcPr>
          <w:p w:rsidR="00F7369F" w:rsidRDefault="00F7369F" w:rsidP="0018093D">
            <w:pPr>
              <w:spacing w:line="360" w:lineRule="auto"/>
              <w:rPr>
                <w:rFonts w:ascii="仿宋_GB2312" w:eastAsia="仿宋_GB2312"/>
                <w:sz w:val="24"/>
              </w:rPr>
            </w:pPr>
            <w:r>
              <w:rPr>
                <w:rFonts w:ascii="仿宋_GB2312" w:eastAsia="仿宋_GB2312" w:hint="eastAsia"/>
                <w:sz w:val="24"/>
              </w:rPr>
              <w:t>丢失按要求应该保存的各类教学档案，并无法补救。</w:t>
            </w:r>
          </w:p>
        </w:tc>
        <w:tc>
          <w:tcPr>
            <w:tcW w:w="1176" w:type="dxa"/>
            <w:vAlign w:val="center"/>
          </w:tcPr>
          <w:p w:rsidR="00F7369F" w:rsidRDefault="00F7369F" w:rsidP="0018093D">
            <w:pPr>
              <w:spacing w:line="360" w:lineRule="auto"/>
              <w:jc w:val="center"/>
              <w:rPr>
                <w:rFonts w:ascii="仿宋_GB2312" w:eastAsia="仿宋_GB2312" w:hAnsi="宋体"/>
                <w:sz w:val="24"/>
              </w:rPr>
            </w:pPr>
            <w:r>
              <w:rPr>
                <w:rFonts w:ascii="仿宋_GB2312" w:eastAsia="仿宋_GB2312" w:hAnsi="宋体"/>
                <w:sz w:val="24"/>
              </w:rPr>
              <w:t>II</w:t>
            </w:r>
          </w:p>
        </w:tc>
      </w:tr>
      <w:tr w:rsidR="00F7369F" w:rsidTr="0018093D">
        <w:trPr>
          <w:trHeight w:val="340"/>
        </w:trPr>
        <w:tc>
          <w:tcPr>
            <w:tcW w:w="827" w:type="dxa"/>
            <w:vAlign w:val="center"/>
          </w:tcPr>
          <w:p w:rsidR="00F7369F" w:rsidRDefault="00F7369F" w:rsidP="0018093D">
            <w:pPr>
              <w:spacing w:line="360" w:lineRule="auto"/>
              <w:jc w:val="center"/>
              <w:rPr>
                <w:rFonts w:ascii="仿宋_GB2312" w:eastAsia="仿宋_GB2312"/>
                <w:sz w:val="24"/>
              </w:rPr>
            </w:pPr>
            <w:r>
              <w:rPr>
                <w:rFonts w:ascii="仿宋_GB2312" w:eastAsia="仿宋_GB2312"/>
                <w:sz w:val="24"/>
              </w:rPr>
              <w:t>C7</w:t>
            </w:r>
          </w:p>
        </w:tc>
        <w:tc>
          <w:tcPr>
            <w:tcW w:w="5872" w:type="dxa"/>
            <w:vAlign w:val="center"/>
          </w:tcPr>
          <w:p w:rsidR="00F7369F" w:rsidRDefault="00F7369F" w:rsidP="0018093D">
            <w:pPr>
              <w:spacing w:line="360" w:lineRule="auto"/>
              <w:rPr>
                <w:rFonts w:ascii="仿宋_GB2312" w:eastAsia="仿宋_GB2312"/>
                <w:sz w:val="24"/>
              </w:rPr>
            </w:pPr>
            <w:r>
              <w:rPr>
                <w:rFonts w:ascii="仿宋_GB2312" w:eastAsia="仿宋_GB2312" w:hint="eastAsia"/>
                <w:sz w:val="24"/>
              </w:rPr>
              <w:t>因工作失误，导致学生不能正常取得证书。</w:t>
            </w:r>
          </w:p>
        </w:tc>
        <w:tc>
          <w:tcPr>
            <w:tcW w:w="1176" w:type="dxa"/>
            <w:vAlign w:val="center"/>
          </w:tcPr>
          <w:p w:rsidR="00F7369F" w:rsidRDefault="00F7369F" w:rsidP="0018093D">
            <w:pPr>
              <w:spacing w:line="360" w:lineRule="auto"/>
              <w:jc w:val="center"/>
              <w:rPr>
                <w:rFonts w:ascii="仿宋_GB2312" w:eastAsia="仿宋_GB2312" w:hAnsi="宋体"/>
                <w:sz w:val="24"/>
              </w:rPr>
            </w:pPr>
            <w:r>
              <w:rPr>
                <w:rFonts w:ascii="仿宋_GB2312" w:eastAsia="仿宋_GB2312" w:hAnsi="宋体"/>
                <w:sz w:val="24"/>
              </w:rPr>
              <w:t>I/II</w:t>
            </w:r>
          </w:p>
        </w:tc>
      </w:tr>
      <w:tr w:rsidR="00F7369F" w:rsidTr="0018093D">
        <w:trPr>
          <w:trHeight w:val="340"/>
        </w:trPr>
        <w:tc>
          <w:tcPr>
            <w:tcW w:w="827" w:type="dxa"/>
            <w:vAlign w:val="center"/>
          </w:tcPr>
          <w:p w:rsidR="00F7369F" w:rsidRDefault="00F7369F" w:rsidP="0018093D">
            <w:pPr>
              <w:spacing w:line="360" w:lineRule="auto"/>
              <w:jc w:val="center"/>
              <w:rPr>
                <w:rFonts w:ascii="仿宋_GB2312" w:eastAsia="仿宋_GB2312"/>
                <w:sz w:val="24"/>
              </w:rPr>
            </w:pPr>
            <w:r>
              <w:rPr>
                <w:rFonts w:ascii="仿宋_GB2312" w:eastAsia="仿宋_GB2312"/>
                <w:sz w:val="24"/>
              </w:rPr>
              <w:t>C8</w:t>
            </w:r>
          </w:p>
        </w:tc>
        <w:tc>
          <w:tcPr>
            <w:tcW w:w="5872" w:type="dxa"/>
            <w:vAlign w:val="center"/>
          </w:tcPr>
          <w:p w:rsidR="00F7369F" w:rsidRDefault="00F7369F" w:rsidP="0018093D">
            <w:pPr>
              <w:spacing w:line="360" w:lineRule="auto"/>
              <w:rPr>
                <w:rFonts w:ascii="仿宋_GB2312" w:eastAsia="仿宋_GB2312"/>
                <w:sz w:val="24"/>
              </w:rPr>
            </w:pPr>
            <w:r>
              <w:rPr>
                <w:rFonts w:ascii="仿宋_GB2312" w:eastAsia="仿宋_GB2312" w:hint="eastAsia"/>
                <w:sz w:val="24"/>
              </w:rPr>
              <w:t>出具与事实违背的学历、学籍、成绩等各类证书、证明：</w:t>
            </w:r>
          </w:p>
          <w:p w:rsidR="00F7369F" w:rsidRDefault="00F7369F" w:rsidP="0018093D">
            <w:pPr>
              <w:spacing w:line="360" w:lineRule="auto"/>
              <w:rPr>
                <w:rFonts w:ascii="仿宋_GB2312" w:eastAsia="仿宋_GB2312"/>
                <w:sz w:val="24"/>
              </w:rPr>
            </w:pPr>
            <w:r>
              <w:rPr>
                <w:rFonts w:ascii="仿宋_GB2312" w:eastAsia="仿宋_GB2312" w:hint="eastAsia"/>
                <w:sz w:val="24"/>
              </w:rPr>
              <w:t>过失</w:t>
            </w:r>
            <w:r>
              <w:rPr>
                <w:rFonts w:ascii="仿宋_GB2312" w:eastAsia="仿宋_GB2312"/>
                <w:sz w:val="24"/>
              </w:rPr>
              <w:t>/</w:t>
            </w:r>
            <w:r>
              <w:rPr>
                <w:rFonts w:ascii="仿宋_GB2312" w:eastAsia="仿宋_GB2312" w:hint="eastAsia"/>
                <w:sz w:val="24"/>
              </w:rPr>
              <w:t>故意。</w:t>
            </w:r>
          </w:p>
        </w:tc>
        <w:tc>
          <w:tcPr>
            <w:tcW w:w="1176" w:type="dxa"/>
            <w:vAlign w:val="center"/>
          </w:tcPr>
          <w:p w:rsidR="00F7369F" w:rsidRDefault="00F7369F" w:rsidP="0018093D">
            <w:pPr>
              <w:spacing w:line="360" w:lineRule="auto"/>
              <w:jc w:val="center"/>
              <w:rPr>
                <w:rFonts w:ascii="仿宋_GB2312" w:eastAsia="仿宋_GB2312" w:hAnsi="宋体"/>
                <w:sz w:val="24"/>
              </w:rPr>
            </w:pPr>
          </w:p>
          <w:p w:rsidR="00F7369F" w:rsidRDefault="00F7369F" w:rsidP="0018093D">
            <w:pPr>
              <w:spacing w:line="360" w:lineRule="auto"/>
              <w:jc w:val="center"/>
              <w:rPr>
                <w:rFonts w:ascii="仿宋_GB2312" w:eastAsia="仿宋_GB2312" w:hAnsi="宋体"/>
                <w:sz w:val="24"/>
              </w:rPr>
            </w:pPr>
            <w:r>
              <w:rPr>
                <w:rFonts w:ascii="仿宋_GB2312" w:eastAsia="仿宋_GB2312" w:hAnsi="宋体"/>
                <w:sz w:val="24"/>
              </w:rPr>
              <w:t>II/I</w:t>
            </w:r>
          </w:p>
        </w:tc>
      </w:tr>
      <w:tr w:rsidR="00F7369F" w:rsidTr="0018093D">
        <w:trPr>
          <w:trHeight w:val="340"/>
        </w:trPr>
        <w:tc>
          <w:tcPr>
            <w:tcW w:w="827" w:type="dxa"/>
            <w:vAlign w:val="center"/>
          </w:tcPr>
          <w:p w:rsidR="00F7369F" w:rsidRDefault="00F7369F" w:rsidP="0018093D">
            <w:pPr>
              <w:spacing w:line="360" w:lineRule="auto"/>
              <w:jc w:val="center"/>
              <w:rPr>
                <w:rFonts w:ascii="仿宋_GB2312" w:eastAsia="仿宋_GB2312"/>
                <w:sz w:val="24"/>
              </w:rPr>
            </w:pPr>
            <w:r>
              <w:rPr>
                <w:rFonts w:ascii="仿宋_GB2312" w:eastAsia="仿宋_GB2312"/>
                <w:sz w:val="24"/>
              </w:rPr>
              <w:t>C9</w:t>
            </w:r>
          </w:p>
        </w:tc>
        <w:tc>
          <w:tcPr>
            <w:tcW w:w="5872" w:type="dxa"/>
            <w:vAlign w:val="center"/>
          </w:tcPr>
          <w:p w:rsidR="00F7369F" w:rsidRDefault="00F7369F" w:rsidP="0018093D">
            <w:pPr>
              <w:spacing w:line="360" w:lineRule="auto"/>
              <w:rPr>
                <w:rFonts w:ascii="仿宋_GB2312" w:eastAsia="仿宋_GB2312"/>
                <w:sz w:val="24"/>
              </w:rPr>
            </w:pPr>
            <w:r>
              <w:rPr>
                <w:rFonts w:ascii="仿宋_GB2312" w:eastAsia="仿宋_GB2312" w:hint="eastAsia"/>
                <w:sz w:val="24"/>
              </w:rPr>
              <w:t>按计划应完成的教学改革、课程建设、教材编写等教学研究项目，无特殊原因推迟</w:t>
            </w:r>
            <w:r>
              <w:rPr>
                <w:rFonts w:ascii="仿宋_GB2312" w:eastAsia="仿宋_GB2312"/>
                <w:sz w:val="24"/>
              </w:rPr>
              <w:t>6</w:t>
            </w:r>
            <w:r>
              <w:rPr>
                <w:rFonts w:ascii="仿宋_GB2312" w:eastAsia="仿宋_GB2312" w:hint="eastAsia"/>
                <w:sz w:val="24"/>
              </w:rPr>
              <w:t>个月以上，造成不良影响。</w:t>
            </w:r>
          </w:p>
        </w:tc>
        <w:tc>
          <w:tcPr>
            <w:tcW w:w="1176" w:type="dxa"/>
            <w:vAlign w:val="center"/>
          </w:tcPr>
          <w:p w:rsidR="00F7369F" w:rsidRDefault="00F7369F" w:rsidP="0018093D">
            <w:pPr>
              <w:spacing w:line="360" w:lineRule="auto"/>
              <w:jc w:val="center"/>
              <w:rPr>
                <w:rFonts w:ascii="仿宋_GB2312" w:eastAsia="仿宋_GB2312"/>
                <w:sz w:val="24"/>
              </w:rPr>
            </w:pPr>
            <w:r>
              <w:rPr>
                <w:rFonts w:ascii="仿宋_GB2312" w:eastAsia="仿宋_GB2312" w:hAnsi="宋体"/>
                <w:sz w:val="24"/>
              </w:rPr>
              <w:t>II/III</w:t>
            </w:r>
          </w:p>
        </w:tc>
      </w:tr>
      <w:tr w:rsidR="00F7369F" w:rsidTr="0018093D">
        <w:trPr>
          <w:trHeight w:val="340"/>
        </w:trPr>
        <w:tc>
          <w:tcPr>
            <w:tcW w:w="827" w:type="dxa"/>
            <w:vAlign w:val="center"/>
          </w:tcPr>
          <w:p w:rsidR="00F7369F" w:rsidRDefault="00F7369F" w:rsidP="0018093D">
            <w:pPr>
              <w:spacing w:line="360" w:lineRule="auto"/>
              <w:jc w:val="center"/>
              <w:rPr>
                <w:rFonts w:ascii="仿宋_GB2312" w:eastAsia="仿宋_GB2312"/>
                <w:sz w:val="24"/>
              </w:rPr>
            </w:pPr>
            <w:r>
              <w:rPr>
                <w:rFonts w:ascii="仿宋_GB2312" w:eastAsia="仿宋_GB2312"/>
                <w:sz w:val="24"/>
              </w:rPr>
              <w:t>C10</w:t>
            </w:r>
          </w:p>
        </w:tc>
        <w:tc>
          <w:tcPr>
            <w:tcW w:w="5872" w:type="dxa"/>
            <w:vAlign w:val="center"/>
          </w:tcPr>
          <w:p w:rsidR="00F7369F" w:rsidRDefault="00F7369F" w:rsidP="0018093D">
            <w:pPr>
              <w:spacing w:line="360" w:lineRule="auto"/>
              <w:rPr>
                <w:rFonts w:ascii="仿宋_GB2312" w:eastAsia="仿宋_GB2312"/>
                <w:sz w:val="24"/>
              </w:rPr>
            </w:pPr>
            <w:r>
              <w:rPr>
                <w:rFonts w:ascii="仿宋_GB2312" w:eastAsia="仿宋_GB2312" w:hint="eastAsia"/>
                <w:sz w:val="24"/>
              </w:rPr>
              <w:t>因工作失误，使学生在开课一周后缺供教材</w:t>
            </w:r>
            <w:r>
              <w:rPr>
                <w:rFonts w:ascii="仿宋_GB2312" w:eastAsia="仿宋_GB2312"/>
                <w:sz w:val="24"/>
              </w:rPr>
              <w:t>20%</w:t>
            </w:r>
            <w:r>
              <w:rPr>
                <w:rFonts w:ascii="仿宋_GB2312" w:eastAsia="仿宋_GB2312" w:hint="eastAsia"/>
                <w:sz w:val="24"/>
              </w:rPr>
              <w:t>以上，影响学生正常学习。</w:t>
            </w:r>
          </w:p>
        </w:tc>
        <w:tc>
          <w:tcPr>
            <w:tcW w:w="1176" w:type="dxa"/>
            <w:vAlign w:val="center"/>
          </w:tcPr>
          <w:p w:rsidR="00F7369F" w:rsidRDefault="00F7369F" w:rsidP="0018093D">
            <w:pPr>
              <w:spacing w:line="360" w:lineRule="auto"/>
              <w:jc w:val="center"/>
              <w:rPr>
                <w:rFonts w:ascii="仿宋_GB2312" w:eastAsia="仿宋_GB2312" w:hAnsi="宋体"/>
                <w:sz w:val="24"/>
              </w:rPr>
            </w:pPr>
            <w:r>
              <w:rPr>
                <w:rFonts w:ascii="仿宋_GB2312" w:eastAsia="仿宋_GB2312" w:hAnsi="宋体"/>
                <w:sz w:val="24"/>
              </w:rPr>
              <w:t>III</w:t>
            </w:r>
          </w:p>
        </w:tc>
      </w:tr>
      <w:tr w:rsidR="00F7369F" w:rsidTr="0018093D">
        <w:trPr>
          <w:trHeight w:val="340"/>
        </w:trPr>
        <w:tc>
          <w:tcPr>
            <w:tcW w:w="827" w:type="dxa"/>
            <w:vAlign w:val="center"/>
          </w:tcPr>
          <w:p w:rsidR="00F7369F" w:rsidRDefault="00F7369F" w:rsidP="0018093D">
            <w:pPr>
              <w:spacing w:line="360" w:lineRule="auto"/>
              <w:jc w:val="center"/>
              <w:rPr>
                <w:rFonts w:ascii="仿宋_GB2312" w:eastAsia="仿宋_GB2312"/>
                <w:sz w:val="24"/>
              </w:rPr>
            </w:pPr>
            <w:r>
              <w:rPr>
                <w:rFonts w:ascii="仿宋_GB2312" w:eastAsia="仿宋_GB2312"/>
                <w:sz w:val="24"/>
              </w:rPr>
              <w:t>C11</w:t>
            </w:r>
          </w:p>
        </w:tc>
        <w:tc>
          <w:tcPr>
            <w:tcW w:w="5872" w:type="dxa"/>
            <w:vAlign w:val="center"/>
          </w:tcPr>
          <w:p w:rsidR="00F7369F" w:rsidRDefault="00F7369F" w:rsidP="0018093D">
            <w:pPr>
              <w:spacing w:line="360" w:lineRule="auto"/>
              <w:rPr>
                <w:rFonts w:ascii="仿宋_GB2312" w:eastAsia="仿宋_GB2312"/>
                <w:sz w:val="24"/>
              </w:rPr>
            </w:pPr>
            <w:r>
              <w:rPr>
                <w:rFonts w:ascii="仿宋_GB2312" w:eastAsia="仿宋_GB2312" w:hint="eastAsia"/>
                <w:sz w:val="24"/>
              </w:rPr>
              <w:t>因工作失误，单科教</w:t>
            </w:r>
            <w:proofErr w:type="gramStart"/>
            <w:r>
              <w:rPr>
                <w:rFonts w:ascii="仿宋_GB2312" w:eastAsia="仿宋_GB2312" w:hint="eastAsia"/>
                <w:sz w:val="24"/>
              </w:rPr>
              <w:t>材错购</w:t>
            </w:r>
            <w:proofErr w:type="gramEnd"/>
            <w:r>
              <w:rPr>
                <w:rFonts w:ascii="仿宋_GB2312" w:eastAsia="仿宋_GB2312" w:hint="eastAsia"/>
                <w:sz w:val="24"/>
              </w:rPr>
              <w:t>或需报废，价值</w:t>
            </w:r>
            <w:r>
              <w:rPr>
                <w:rFonts w:ascii="仿宋_GB2312" w:eastAsia="仿宋_GB2312"/>
                <w:sz w:val="24"/>
              </w:rPr>
              <w:t>(</w:t>
            </w:r>
            <w:r>
              <w:rPr>
                <w:rFonts w:ascii="仿宋_GB2312" w:eastAsia="仿宋_GB2312" w:hint="eastAsia"/>
                <w:sz w:val="24"/>
              </w:rPr>
              <w:t>以原价计</w:t>
            </w:r>
            <w:r>
              <w:rPr>
                <w:rFonts w:ascii="仿宋_GB2312" w:eastAsia="仿宋_GB2312"/>
                <w:sz w:val="24"/>
              </w:rPr>
              <w:t>)</w:t>
            </w:r>
            <w:r>
              <w:rPr>
                <w:rFonts w:ascii="仿宋_GB2312" w:eastAsia="仿宋_GB2312" w:hint="eastAsia"/>
                <w:sz w:val="24"/>
              </w:rPr>
              <w:t>在</w:t>
            </w:r>
            <w:r>
              <w:rPr>
                <w:rFonts w:ascii="仿宋_GB2312" w:eastAsia="仿宋_GB2312"/>
                <w:sz w:val="24"/>
              </w:rPr>
              <w:t>3000</w:t>
            </w:r>
            <w:r>
              <w:rPr>
                <w:rFonts w:ascii="仿宋_GB2312" w:eastAsia="仿宋_GB2312" w:hint="eastAsia"/>
                <w:sz w:val="24"/>
              </w:rPr>
              <w:t>元以上。</w:t>
            </w:r>
          </w:p>
        </w:tc>
        <w:tc>
          <w:tcPr>
            <w:tcW w:w="1176" w:type="dxa"/>
            <w:vAlign w:val="center"/>
          </w:tcPr>
          <w:p w:rsidR="00F7369F" w:rsidRDefault="00F7369F" w:rsidP="0018093D">
            <w:pPr>
              <w:spacing w:line="360" w:lineRule="auto"/>
              <w:jc w:val="center"/>
              <w:rPr>
                <w:rFonts w:ascii="仿宋_GB2312" w:eastAsia="仿宋_GB2312" w:hAnsi="宋体"/>
                <w:sz w:val="24"/>
              </w:rPr>
            </w:pPr>
            <w:r>
              <w:rPr>
                <w:rFonts w:ascii="仿宋_GB2312" w:eastAsia="仿宋_GB2312" w:hAnsi="宋体"/>
                <w:sz w:val="24"/>
              </w:rPr>
              <w:t>II/III</w:t>
            </w:r>
          </w:p>
        </w:tc>
      </w:tr>
      <w:tr w:rsidR="00F7369F" w:rsidTr="0018093D">
        <w:trPr>
          <w:trHeight w:val="340"/>
        </w:trPr>
        <w:tc>
          <w:tcPr>
            <w:tcW w:w="827" w:type="dxa"/>
            <w:vAlign w:val="center"/>
          </w:tcPr>
          <w:p w:rsidR="00F7369F" w:rsidRDefault="00F7369F" w:rsidP="0018093D">
            <w:pPr>
              <w:spacing w:line="360" w:lineRule="auto"/>
              <w:jc w:val="center"/>
              <w:rPr>
                <w:rFonts w:ascii="仿宋_GB2312" w:eastAsia="仿宋_GB2312"/>
                <w:sz w:val="24"/>
              </w:rPr>
            </w:pPr>
            <w:r>
              <w:rPr>
                <w:rFonts w:ascii="仿宋_GB2312" w:eastAsia="仿宋_GB2312"/>
                <w:sz w:val="24"/>
              </w:rPr>
              <w:t>C12</w:t>
            </w:r>
          </w:p>
        </w:tc>
        <w:tc>
          <w:tcPr>
            <w:tcW w:w="5872" w:type="dxa"/>
            <w:vAlign w:val="center"/>
          </w:tcPr>
          <w:p w:rsidR="00F7369F" w:rsidRDefault="00F7369F" w:rsidP="0018093D">
            <w:pPr>
              <w:spacing w:line="360" w:lineRule="auto"/>
              <w:rPr>
                <w:rFonts w:ascii="仿宋_GB2312" w:eastAsia="仿宋_GB2312"/>
                <w:sz w:val="24"/>
              </w:rPr>
            </w:pPr>
            <w:r>
              <w:rPr>
                <w:rFonts w:ascii="仿宋_GB2312" w:eastAsia="仿宋_GB2312" w:hint="eastAsia"/>
                <w:sz w:val="24"/>
              </w:rPr>
              <w:t>因工作失误，一学期造成霉烂、缺损、遗失教材价值：</w:t>
            </w:r>
          </w:p>
          <w:p w:rsidR="00F7369F" w:rsidRDefault="00F7369F" w:rsidP="0018093D">
            <w:pPr>
              <w:spacing w:line="360" w:lineRule="auto"/>
              <w:rPr>
                <w:rFonts w:ascii="仿宋_GB2312" w:eastAsia="仿宋_GB2312"/>
                <w:sz w:val="24"/>
              </w:rPr>
            </w:pPr>
            <w:r>
              <w:rPr>
                <w:rFonts w:ascii="仿宋_GB2312" w:eastAsia="仿宋_GB2312"/>
                <w:sz w:val="24"/>
              </w:rPr>
              <w:t>1.</w:t>
            </w:r>
            <w:r>
              <w:rPr>
                <w:rFonts w:ascii="仿宋_GB2312" w:eastAsia="仿宋_GB2312" w:hint="eastAsia"/>
                <w:sz w:val="24"/>
              </w:rPr>
              <w:t>总码洋</w:t>
            </w:r>
            <w:r>
              <w:rPr>
                <w:rFonts w:ascii="仿宋_GB2312" w:eastAsia="仿宋_GB2312"/>
                <w:sz w:val="24"/>
              </w:rPr>
              <w:t>1000</w:t>
            </w:r>
            <w:r>
              <w:rPr>
                <w:rFonts w:ascii="仿宋_GB2312" w:eastAsia="仿宋_GB2312" w:hint="eastAsia"/>
                <w:sz w:val="24"/>
              </w:rPr>
              <w:t>元以内。</w:t>
            </w:r>
          </w:p>
          <w:p w:rsidR="00F7369F" w:rsidRDefault="00F7369F" w:rsidP="0018093D">
            <w:pPr>
              <w:spacing w:line="360" w:lineRule="auto"/>
              <w:rPr>
                <w:rFonts w:ascii="仿宋_GB2312" w:eastAsia="仿宋_GB2312"/>
                <w:sz w:val="24"/>
              </w:rPr>
            </w:pPr>
            <w:r>
              <w:rPr>
                <w:rFonts w:ascii="仿宋_GB2312" w:eastAsia="仿宋_GB2312"/>
                <w:sz w:val="24"/>
              </w:rPr>
              <w:t>2.</w:t>
            </w:r>
            <w:r>
              <w:rPr>
                <w:rFonts w:ascii="仿宋_GB2312" w:eastAsia="仿宋_GB2312" w:hint="eastAsia"/>
                <w:sz w:val="24"/>
              </w:rPr>
              <w:t>总码洋</w:t>
            </w:r>
            <w:r>
              <w:rPr>
                <w:rFonts w:ascii="仿宋_GB2312" w:eastAsia="仿宋_GB2312"/>
                <w:sz w:val="24"/>
              </w:rPr>
              <w:t>1000</w:t>
            </w:r>
            <w:r>
              <w:rPr>
                <w:rFonts w:ascii="仿宋_GB2312" w:eastAsia="仿宋_GB2312"/>
                <w:sz w:val="24"/>
              </w:rPr>
              <w:t>—</w:t>
            </w:r>
            <w:r>
              <w:rPr>
                <w:rFonts w:ascii="仿宋_GB2312" w:eastAsia="仿宋_GB2312"/>
                <w:sz w:val="24"/>
              </w:rPr>
              <w:t>5000</w:t>
            </w:r>
            <w:r>
              <w:rPr>
                <w:rFonts w:ascii="仿宋_GB2312" w:eastAsia="仿宋_GB2312" w:hint="eastAsia"/>
                <w:sz w:val="24"/>
              </w:rPr>
              <w:t>元以内。</w:t>
            </w:r>
          </w:p>
          <w:p w:rsidR="00F7369F" w:rsidRDefault="00F7369F" w:rsidP="0018093D">
            <w:pPr>
              <w:spacing w:line="360" w:lineRule="auto"/>
              <w:rPr>
                <w:rFonts w:ascii="仿宋_GB2312" w:eastAsia="仿宋_GB2312"/>
                <w:sz w:val="24"/>
              </w:rPr>
            </w:pPr>
            <w:r>
              <w:rPr>
                <w:rFonts w:ascii="仿宋_GB2312" w:eastAsia="仿宋_GB2312"/>
                <w:sz w:val="24"/>
              </w:rPr>
              <w:t>3.</w:t>
            </w:r>
            <w:r>
              <w:rPr>
                <w:rFonts w:ascii="仿宋_GB2312" w:eastAsia="仿宋_GB2312" w:hint="eastAsia"/>
                <w:sz w:val="24"/>
              </w:rPr>
              <w:t>总码洋</w:t>
            </w:r>
            <w:r>
              <w:rPr>
                <w:rFonts w:ascii="仿宋_GB2312" w:eastAsia="仿宋_GB2312"/>
                <w:sz w:val="24"/>
              </w:rPr>
              <w:t>5000</w:t>
            </w:r>
            <w:r>
              <w:rPr>
                <w:rFonts w:ascii="仿宋_GB2312" w:eastAsia="仿宋_GB2312" w:hint="eastAsia"/>
                <w:sz w:val="24"/>
              </w:rPr>
              <w:t>元以上。</w:t>
            </w:r>
          </w:p>
        </w:tc>
        <w:tc>
          <w:tcPr>
            <w:tcW w:w="1176" w:type="dxa"/>
            <w:vAlign w:val="center"/>
          </w:tcPr>
          <w:p w:rsidR="00F7369F" w:rsidRDefault="00F7369F" w:rsidP="0018093D">
            <w:pPr>
              <w:spacing w:line="360" w:lineRule="auto"/>
              <w:jc w:val="center"/>
              <w:rPr>
                <w:rFonts w:ascii="仿宋_GB2312" w:eastAsia="仿宋_GB2312" w:hAnsi="宋体"/>
                <w:sz w:val="24"/>
              </w:rPr>
            </w:pPr>
          </w:p>
          <w:p w:rsidR="00F7369F" w:rsidRDefault="00F7369F" w:rsidP="0018093D">
            <w:pPr>
              <w:spacing w:line="360" w:lineRule="auto"/>
              <w:jc w:val="center"/>
              <w:rPr>
                <w:rFonts w:ascii="仿宋_GB2312" w:eastAsia="仿宋_GB2312" w:hAnsi="宋体"/>
                <w:sz w:val="24"/>
              </w:rPr>
            </w:pPr>
            <w:r>
              <w:rPr>
                <w:rFonts w:ascii="仿宋_GB2312" w:eastAsia="仿宋_GB2312" w:hAnsi="宋体"/>
                <w:sz w:val="24"/>
              </w:rPr>
              <w:t>III</w:t>
            </w:r>
          </w:p>
          <w:p w:rsidR="00F7369F" w:rsidRDefault="00F7369F" w:rsidP="0018093D">
            <w:pPr>
              <w:spacing w:line="360" w:lineRule="auto"/>
              <w:jc w:val="center"/>
              <w:rPr>
                <w:rFonts w:ascii="仿宋_GB2312" w:eastAsia="仿宋_GB2312" w:hAnsi="宋体"/>
                <w:sz w:val="24"/>
              </w:rPr>
            </w:pPr>
            <w:r>
              <w:rPr>
                <w:rFonts w:ascii="仿宋_GB2312" w:eastAsia="仿宋_GB2312" w:hAnsi="宋体"/>
                <w:sz w:val="24"/>
              </w:rPr>
              <w:t>II</w:t>
            </w:r>
          </w:p>
          <w:p w:rsidR="00F7369F" w:rsidRDefault="00F7369F" w:rsidP="0018093D">
            <w:pPr>
              <w:spacing w:line="360" w:lineRule="auto"/>
              <w:jc w:val="center"/>
              <w:rPr>
                <w:rFonts w:ascii="仿宋_GB2312" w:eastAsia="仿宋_GB2312" w:hAnsi="宋体"/>
                <w:sz w:val="24"/>
              </w:rPr>
            </w:pPr>
            <w:r>
              <w:rPr>
                <w:rFonts w:ascii="仿宋_GB2312" w:eastAsia="仿宋_GB2312" w:hAnsi="宋体"/>
                <w:sz w:val="24"/>
              </w:rPr>
              <w:t>I</w:t>
            </w:r>
          </w:p>
        </w:tc>
      </w:tr>
      <w:tr w:rsidR="00F7369F" w:rsidTr="0018093D">
        <w:trPr>
          <w:trHeight w:val="340"/>
        </w:trPr>
        <w:tc>
          <w:tcPr>
            <w:tcW w:w="827" w:type="dxa"/>
            <w:vAlign w:val="center"/>
          </w:tcPr>
          <w:p w:rsidR="00F7369F" w:rsidRDefault="00F7369F" w:rsidP="0018093D">
            <w:pPr>
              <w:spacing w:line="360" w:lineRule="auto"/>
              <w:jc w:val="center"/>
              <w:rPr>
                <w:rFonts w:ascii="仿宋_GB2312" w:eastAsia="仿宋_GB2312"/>
                <w:sz w:val="24"/>
              </w:rPr>
            </w:pPr>
            <w:r>
              <w:rPr>
                <w:rFonts w:ascii="仿宋_GB2312" w:eastAsia="仿宋_GB2312"/>
                <w:sz w:val="24"/>
              </w:rPr>
              <w:t>C13</w:t>
            </w:r>
          </w:p>
        </w:tc>
        <w:tc>
          <w:tcPr>
            <w:tcW w:w="5872" w:type="dxa"/>
            <w:vAlign w:val="center"/>
          </w:tcPr>
          <w:p w:rsidR="00F7369F" w:rsidRDefault="00F7369F" w:rsidP="0018093D">
            <w:pPr>
              <w:spacing w:line="360" w:lineRule="auto"/>
              <w:rPr>
                <w:rFonts w:ascii="仿宋_GB2312" w:eastAsia="仿宋_GB2312"/>
                <w:sz w:val="24"/>
              </w:rPr>
            </w:pPr>
            <w:r>
              <w:rPr>
                <w:rFonts w:ascii="仿宋_GB2312" w:eastAsia="仿宋_GB2312" w:hint="eastAsia"/>
                <w:sz w:val="24"/>
              </w:rPr>
              <w:t>因工作失误，造成实验室、机房等使用发生安全事故。</w:t>
            </w:r>
          </w:p>
        </w:tc>
        <w:tc>
          <w:tcPr>
            <w:tcW w:w="1176" w:type="dxa"/>
            <w:vAlign w:val="center"/>
          </w:tcPr>
          <w:p w:rsidR="00F7369F" w:rsidRDefault="00F7369F" w:rsidP="0018093D">
            <w:pPr>
              <w:spacing w:line="360" w:lineRule="auto"/>
              <w:jc w:val="center"/>
              <w:rPr>
                <w:rFonts w:ascii="仿宋_GB2312" w:eastAsia="仿宋_GB2312" w:hAnsi="宋体"/>
                <w:sz w:val="24"/>
              </w:rPr>
            </w:pPr>
            <w:r>
              <w:rPr>
                <w:rFonts w:ascii="仿宋_GB2312" w:eastAsia="仿宋_GB2312" w:hAnsi="宋体"/>
                <w:sz w:val="24"/>
              </w:rPr>
              <w:t>I/II/III</w:t>
            </w:r>
          </w:p>
        </w:tc>
      </w:tr>
      <w:tr w:rsidR="00F7369F" w:rsidTr="0018093D">
        <w:trPr>
          <w:trHeight w:val="340"/>
        </w:trPr>
        <w:tc>
          <w:tcPr>
            <w:tcW w:w="827" w:type="dxa"/>
            <w:vAlign w:val="center"/>
          </w:tcPr>
          <w:p w:rsidR="00F7369F" w:rsidRDefault="00F7369F" w:rsidP="0018093D">
            <w:pPr>
              <w:spacing w:line="360" w:lineRule="auto"/>
              <w:jc w:val="center"/>
              <w:rPr>
                <w:rFonts w:ascii="仿宋_GB2312" w:eastAsia="仿宋_GB2312"/>
                <w:sz w:val="24"/>
              </w:rPr>
            </w:pPr>
            <w:r>
              <w:rPr>
                <w:rFonts w:ascii="仿宋_GB2312" w:eastAsia="仿宋_GB2312"/>
                <w:sz w:val="24"/>
              </w:rPr>
              <w:t>C14</w:t>
            </w:r>
          </w:p>
        </w:tc>
        <w:tc>
          <w:tcPr>
            <w:tcW w:w="5872" w:type="dxa"/>
            <w:vAlign w:val="center"/>
          </w:tcPr>
          <w:p w:rsidR="00F7369F" w:rsidRDefault="00F7369F" w:rsidP="0018093D">
            <w:pPr>
              <w:spacing w:line="360" w:lineRule="auto"/>
              <w:rPr>
                <w:rFonts w:ascii="仿宋_GB2312" w:eastAsia="仿宋_GB2312"/>
                <w:sz w:val="24"/>
              </w:rPr>
            </w:pPr>
            <w:r>
              <w:rPr>
                <w:rFonts w:ascii="仿宋_GB2312" w:eastAsia="仿宋_GB2312" w:hint="eastAsia"/>
                <w:sz w:val="24"/>
              </w:rPr>
              <w:t>因管理不善，造成实验室、机房等不能满足教学需要。</w:t>
            </w:r>
          </w:p>
        </w:tc>
        <w:tc>
          <w:tcPr>
            <w:tcW w:w="1176" w:type="dxa"/>
            <w:vAlign w:val="center"/>
          </w:tcPr>
          <w:p w:rsidR="00F7369F" w:rsidRDefault="00F7369F" w:rsidP="0018093D">
            <w:pPr>
              <w:spacing w:line="360" w:lineRule="auto"/>
              <w:jc w:val="center"/>
              <w:rPr>
                <w:rFonts w:ascii="仿宋_GB2312" w:eastAsia="仿宋_GB2312" w:hAnsi="宋体"/>
                <w:sz w:val="24"/>
              </w:rPr>
            </w:pPr>
            <w:r>
              <w:rPr>
                <w:rFonts w:ascii="仿宋_GB2312" w:eastAsia="仿宋_GB2312" w:hAnsi="宋体"/>
                <w:sz w:val="24"/>
              </w:rPr>
              <w:t>II/III</w:t>
            </w:r>
          </w:p>
        </w:tc>
      </w:tr>
      <w:tr w:rsidR="00F7369F" w:rsidTr="0018093D">
        <w:trPr>
          <w:trHeight w:val="340"/>
        </w:trPr>
        <w:tc>
          <w:tcPr>
            <w:tcW w:w="827" w:type="dxa"/>
            <w:vAlign w:val="center"/>
          </w:tcPr>
          <w:p w:rsidR="00F7369F" w:rsidRDefault="00F7369F" w:rsidP="0018093D">
            <w:pPr>
              <w:spacing w:line="360" w:lineRule="auto"/>
              <w:jc w:val="center"/>
              <w:rPr>
                <w:rFonts w:ascii="仿宋_GB2312" w:eastAsia="仿宋_GB2312"/>
                <w:sz w:val="24"/>
              </w:rPr>
            </w:pPr>
            <w:r>
              <w:rPr>
                <w:rFonts w:ascii="仿宋_GB2312" w:eastAsia="仿宋_GB2312"/>
                <w:sz w:val="24"/>
              </w:rPr>
              <w:t>C15</w:t>
            </w:r>
          </w:p>
        </w:tc>
        <w:tc>
          <w:tcPr>
            <w:tcW w:w="5872" w:type="dxa"/>
            <w:vAlign w:val="center"/>
          </w:tcPr>
          <w:p w:rsidR="00F7369F" w:rsidRDefault="00F7369F" w:rsidP="0018093D">
            <w:pPr>
              <w:spacing w:line="360" w:lineRule="auto"/>
              <w:rPr>
                <w:rFonts w:ascii="仿宋_GB2312" w:eastAsia="仿宋_GB2312"/>
                <w:sz w:val="24"/>
              </w:rPr>
            </w:pPr>
            <w:r>
              <w:rPr>
                <w:rFonts w:ascii="仿宋_GB2312" w:eastAsia="仿宋_GB2312" w:hint="eastAsia"/>
                <w:sz w:val="24"/>
              </w:rPr>
              <w:t>对所属单位出现的各类教学事故隐瞒不报者。</w:t>
            </w:r>
          </w:p>
        </w:tc>
        <w:tc>
          <w:tcPr>
            <w:tcW w:w="1176" w:type="dxa"/>
            <w:vAlign w:val="center"/>
          </w:tcPr>
          <w:p w:rsidR="00F7369F" w:rsidRDefault="00F7369F" w:rsidP="0018093D">
            <w:pPr>
              <w:spacing w:line="360" w:lineRule="auto"/>
              <w:jc w:val="center"/>
              <w:rPr>
                <w:rFonts w:ascii="仿宋_GB2312" w:eastAsia="仿宋_GB2312" w:hAnsi="宋体"/>
                <w:sz w:val="24"/>
              </w:rPr>
            </w:pPr>
            <w:r>
              <w:rPr>
                <w:rFonts w:ascii="仿宋_GB2312" w:eastAsia="仿宋_GB2312" w:hAnsi="宋体"/>
                <w:sz w:val="24"/>
              </w:rPr>
              <w:t>I/II/III</w:t>
            </w:r>
          </w:p>
        </w:tc>
      </w:tr>
    </w:tbl>
    <w:p w:rsidR="00F7369F" w:rsidRDefault="00F7369F" w:rsidP="00F7369F">
      <w:pPr>
        <w:spacing w:line="360" w:lineRule="auto"/>
        <w:rPr>
          <w:rFonts w:ascii="仿宋_GB2312" w:eastAsia="仿宋_GB2312"/>
          <w:sz w:val="24"/>
        </w:rPr>
      </w:pPr>
      <w:r>
        <w:rPr>
          <w:rFonts w:ascii="仿宋_GB2312" w:eastAsia="仿宋_GB2312" w:hint="eastAsia"/>
          <w:b/>
          <w:bCs/>
          <w:sz w:val="24"/>
        </w:rPr>
        <w:t>四、教学保障类</w:t>
      </w:r>
      <w:r>
        <w:rPr>
          <w:rFonts w:ascii="仿宋_GB2312" w:eastAsia="仿宋_GB2312"/>
          <w:b/>
          <w:bCs/>
          <w:sz w:val="24"/>
        </w:rPr>
        <w:t>(D)</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2"/>
        <w:gridCol w:w="5978"/>
        <w:gridCol w:w="1065"/>
      </w:tblGrid>
      <w:tr w:rsidR="00F7369F" w:rsidTr="0018093D">
        <w:trPr>
          <w:trHeight w:val="340"/>
        </w:trPr>
        <w:tc>
          <w:tcPr>
            <w:tcW w:w="832" w:type="dxa"/>
            <w:vAlign w:val="center"/>
          </w:tcPr>
          <w:p w:rsidR="00F7369F" w:rsidRDefault="00F7369F" w:rsidP="0018093D">
            <w:pPr>
              <w:spacing w:line="360" w:lineRule="auto"/>
              <w:jc w:val="center"/>
              <w:rPr>
                <w:rFonts w:ascii="仿宋_GB2312" w:eastAsia="仿宋_GB2312"/>
                <w:sz w:val="24"/>
              </w:rPr>
            </w:pPr>
            <w:r>
              <w:rPr>
                <w:rFonts w:ascii="仿宋_GB2312" w:eastAsia="仿宋_GB2312" w:hint="eastAsia"/>
                <w:sz w:val="24"/>
              </w:rPr>
              <w:t>序号</w:t>
            </w:r>
          </w:p>
        </w:tc>
        <w:tc>
          <w:tcPr>
            <w:tcW w:w="5978" w:type="dxa"/>
            <w:vAlign w:val="center"/>
          </w:tcPr>
          <w:p w:rsidR="00F7369F" w:rsidRDefault="00F7369F" w:rsidP="0018093D">
            <w:pPr>
              <w:spacing w:line="360" w:lineRule="auto"/>
              <w:jc w:val="center"/>
              <w:rPr>
                <w:rFonts w:ascii="仿宋_GB2312" w:eastAsia="仿宋_GB2312"/>
                <w:sz w:val="24"/>
              </w:rPr>
            </w:pPr>
            <w:r>
              <w:rPr>
                <w:rFonts w:ascii="仿宋_GB2312" w:eastAsia="仿宋_GB2312" w:hint="eastAsia"/>
                <w:sz w:val="24"/>
              </w:rPr>
              <w:t>事项</w:t>
            </w:r>
          </w:p>
        </w:tc>
        <w:tc>
          <w:tcPr>
            <w:tcW w:w="1065" w:type="dxa"/>
            <w:vAlign w:val="center"/>
          </w:tcPr>
          <w:p w:rsidR="00F7369F" w:rsidRDefault="00F7369F" w:rsidP="0018093D">
            <w:pPr>
              <w:spacing w:line="360" w:lineRule="auto"/>
              <w:jc w:val="center"/>
              <w:rPr>
                <w:rFonts w:ascii="仿宋_GB2312" w:eastAsia="仿宋_GB2312" w:hAnsi="宋体"/>
                <w:sz w:val="24"/>
              </w:rPr>
            </w:pPr>
            <w:r>
              <w:rPr>
                <w:rFonts w:ascii="仿宋_GB2312" w:eastAsia="仿宋_GB2312" w:hAnsi="宋体" w:hint="eastAsia"/>
                <w:sz w:val="24"/>
              </w:rPr>
              <w:t>级别</w:t>
            </w:r>
          </w:p>
        </w:tc>
      </w:tr>
      <w:tr w:rsidR="00F7369F" w:rsidTr="0018093D">
        <w:trPr>
          <w:trHeight w:val="340"/>
        </w:trPr>
        <w:tc>
          <w:tcPr>
            <w:tcW w:w="832" w:type="dxa"/>
            <w:vAlign w:val="center"/>
          </w:tcPr>
          <w:p w:rsidR="00F7369F" w:rsidRDefault="00F7369F" w:rsidP="0018093D">
            <w:pPr>
              <w:spacing w:line="360" w:lineRule="auto"/>
              <w:jc w:val="center"/>
              <w:rPr>
                <w:rFonts w:ascii="仿宋_GB2312" w:eastAsia="仿宋_GB2312"/>
                <w:sz w:val="24"/>
              </w:rPr>
            </w:pPr>
            <w:r>
              <w:rPr>
                <w:rFonts w:ascii="仿宋_GB2312" w:eastAsia="仿宋_GB2312"/>
                <w:sz w:val="24"/>
              </w:rPr>
              <w:t>D1</w:t>
            </w:r>
          </w:p>
        </w:tc>
        <w:tc>
          <w:tcPr>
            <w:tcW w:w="5978" w:type="dxa"/>
            <w:vAlign w:val="center"/>
          </w:tcPr>
          <w:p w:rsidR="00F7369F" w:rsidRDefault="00F7369F" w:rsidP="0018093D">
            <w:pPr>
              <w:spacing w:line="360" w:lineRule="auto"/>
              <w:rPr>
                <w:rFonts w:ascii="仿宋_GB2312" w:eastAsia="仿宋_GB2312"/>
                <w:sz w:val="24"/>
              </w:rPr>
            </w:pPr>
            <w:r>
              <w:rPr>
                <w:rFonts w:ascii="仿宋_GB2312" w:eastAsia="仿宋_GB2312" w:hint="eastAsia"/>
                <w:sz w:val="24"/>
              </w:rPr>
              <w:t>已到上课时间，值班人员未打开教室。</w:t>
            </w:r>
          </w:p>
        </w:tc>
        <w:tc>
          <w:tcPr>
            <w:tcW w:w="1065" w:type="dxa"/>
            <w:vAlign w:val="center"/>
          </w:tcPr>
          <w:p w:rsidR="00F7369F" w:rsidRDefault="00F7369F" w:rsidP="0018093D">
            <w:pPr>
              <w:spacing w:line="360" w:lineRule="auto"/>
              <w:jc w:val="center"/>
              <w:rPr>
                <w:rFonts w:ascii="仿宋_GB2312" w:eastAsia="仿宋_GB2312" w:hAnsi="宋体"/>
                <w:sz w:val="24"/>
              </w:rPr>
            </w:pPr>
            <w:r>
              <w:rPr>
                <w:rFonts w:ascii="仿宋_GB2312" w:eastAsia="仿宋_GB2312" w:hAnsi="宋体"/>
                <w:sz w:val="24"/>
              </w:rPr>
              <w:t>III</w:t>
            </w:r>
          </w:p>
        </w:tc>
      </w:tr>
      <w:tr w:rsidR="00F7369F" w:rsidTr="0018093D">
        <w:trPr>
          <w:trHeight w:val="340"/>
        </w:trPr>
        <w:tc>
          <w:tcPr>
            <w:tcW w:w="832" w:type="dxa"/>
            <w:vAlign w:val="center"/>
          </w:tcPr>
          <w:p w:rsidR="00F7369F" w:rsidRDefault="00F7369F" w:rsidP="0018093D">
            <w:pPr>
              <w:spacing w:line="360" w:lineRule="auto"/>
              <w:jc w:val="center"/>
              <w:rPr>
                <w:rFonts w:ascii="仿宋_GB2312" w:eastAsia="仿宋_GB2312"/>
                <w:sz w:val="24"/>
              </w:rPr>
            </w:pPr>
            <w:r>
              <w:rPr>
                <w:rFonts w:ascii="仿宋_GB2312" w:eastAsia="仿宋_GB2312"/>
                <w:sz w:val="24"/>
              </w:rPr>
              <w:t>D2</w:t>
            </w:r>
          </w:p>
        </w:tc>
        <w:tc>
          <w:tcPr>
            <w:tcW w:w="5978" w:type="dxa"/>
            <w:vAlign w:val="center"/>
          </w:tcPr>
          <w:p w:rsidR="00F7369F" w:rsidRDefault="00F7369F" w:rsidP="0018093D">
            <w:pPr>
              <w:spacing w:line="360" w:lineRule="auto"/>
              <w:rPr>
                <w:rFonts w:ascii="仿宋_GB2312" w:eastAsia="仿宋_GB2312"/>
                <w:sz w:val="24"/>
              </w:rPr>
            </w:pPr>
            <w:r>
              <w:rPr>
                <w:rFonts w:ascii="仿宋_GB2312" w:eastAsia="仿宋_GB2312" w:hint="eastAsia"/>
                <w:sz w:val="24"/>
              </w:rPr>
              <w:t>教学区上、下课</w:t>
            </w:r>
            <w:proofErr w:type="gramStart"/>
            <w:r>
              <w:rPr>
                <w:rFonts w:ascii="仿宋_GB2312" w:eastAsia="仿宋_GB2312" w:hint="eastAsia"/>
                <w:sz w:val="24"/>
              </w:rPr>
              <w:t>铃</w:t>
            </w:r>
            <w:proofErr w:type="gramEnd"/>
            <w:r>
              <w:rPr>
                <w:rFonts w:ascii="仿宋_GB2312" w:eastAsia="仿宋_GB2312" w:hint="eastAsia"/>
                <w:sz w:val="24"/>
              </w:rPr>
              <w:t>不响，在上课期间铃声或广播乱响，影响教学活动的正常进行。</w:t>
            </w:r>
          </w:p>
        </w:tc>
        <w:tc>
          <w:tcPr>
            <w:tcW w:w="1065" w:type="dxa"/>
            <w:vAlign w:val="center"/>
          </w:tcPr>
          <w:p w:rsidR="00F7369F" w:rsidRDefault="00F7369F" w:rsidP="0018093D">
            <w:pPr>
              <w:spacing w:line="360" w:lineRule="auto"/>
              <w:jc w:val="center"/>
              <w:rPr>
                <w:rFonts w:ascii="仿宋_GB2312" w:eastAsia="仿宋_GB2312" w:hAnsi="宋体"/>
                <w:sz w:val="24"/>
              </w:rPr>
            </w:pPr>
            <w:r>
              <w:rPr>
                <w:rFonts w:ascii="仿宋_GB2312" w:eastAsia="仿宋_GB2312" w:hAnsi="宋体"/>
                <w:sz w:val="24"/>
              </w:rPr>
              <w:t>III</w:t>
            </w:r>
          </w:p>
        </w:tc>
      </w:tr>
      <w:tr w:rsidR="00F7369F" w:rsidTr="0018093D">
        <w:trPr>
          <w:trHeight w:val="340"/>
        </w:trPr>
        <w:tc>
          <w:tcPr>
            <w:tcW w:w="832" w:type="dxa"/>
            <w:vAlign w:val="center"/>
          </w:tcPr>
          <w:p w:rsidR="00F7369F" w:rsidRDefault="00F7369F" w:rsidP="0018093D">
            <w:pPr>
              <w:spacing w:line="360" w:lineRule="auto"/>
              <w:jc w:val="center"/>
              <w:rPr>
                <w:rFonts w:ascii="仿宋_GB2312" w:eastAsia="仿宋_GB2312"/>
                <w:sz w:val="24"/>
              </w:rPr>
            </w:pPr>
            <w:r>
              <w:rPr>
                <w:rFonts w:ascii="仿宋_GB2312" w:eastAsia="仿宋_GB2312"/>
                <w:sz w:val="24"/>
              </w:rPr>
              <w:t>D3</w:t>
            </w:r>
          </w:p>
        </w:tc>
        <w:tc>
          <w:tcPr>
            <w:tcW w:w="5978" w:type="dxa"/>
            <w:vAlign w:val="center"/>
          </w:tcPr>
          <w:p w:rsidR="00F7369F" w:rsidRDefault="00F7369F" w:rsidP="0018093D">
            <w:pPr>
              <w:spacing w:line="360" w:lineRule="auto"/>
              <w:rPr>
                <w:rFonts w:ascii="仿宋_GB2312" w:eastAsia="仿宋_GB2312"/>
                <w:sz w:val="24"/>
              </w:rPr>
            </w:pPr>
            <w:r>
              <w:rPr>
                <w:rFonts w:ascii="仿宋_GB2312" w:eastAsia="仿宋_GB2312" w:hint="eastAsia"/>
                <w:sz w:val="24"/>
              </w:rPr>
              <w:t>未经教务处同意，私自占用教学场所。</w:t>
            </w:r>
          </w:p>
        </w:tc>
        <w:tc>
          <w:tcPr>
            <w:tcW w:w="1065" w:type="dxa"/>
            <w:vAlign w:val="center"/>
          </w:tcPr>
          <w:p w:rsidR="00F7369F" w:rsidRDefault="00F7369F" w:rsidP="0018093D">
            <w:pPr>
              <w:spacing w:line="360" w:lineRule="auto"/>
              <w:jc w:val="center"/>
              <w:rPr>
                <w:rFonts w:ascii="仿宋_GB2312" w:eastAsia="仿宋_GB2312" w:hAnsi="宋体"/>
                <w:sz w:val="24"/>
              </w:rPr>
            </w:pPr>
            <w:r>
              <w:rPr>
                <w:rFonts w:ascii="仿宋_GB2312" w:eastAsia="仿宋_GB2312" w:hAnsi="宋体"/>
                <w:sz w:val="24"/>
              </w:rPr>
              <w:t>III</w:t>
            </w:r>
          </w:p>
        </w:tc>
      </w:tr>
      <w:tr w:rsidR="00F7369F" w:rsidTr="0018093D">
        <w:trPr>
          <w:trHeight w:val="340"/>
        </w:trPr>
        <w:tc>
          <w:tcPr>
            <w:tcW w:w="832" w:type="dxa"/>
            <w:vAlign w:val="center"/>
          </w:tcPr>
          <w:p w:rsidR="00F7369F" w:rsidRDefault="00F7369F" w:rsidP="0018093D">
            <w:pPr>
              <w:spacing w:line="360" w:lineRule="auto"/>
              <w:jc w:val="center"/>
              <w:rPr>
                <w:rFonts w:ascii="仿宋_GB2312" w:eastAsia="仿宋_GB2312"/>
                <w:sz w:val="24"/>
              </w:rPr>
            </w:pPr>
            <w:r>
              <w:rPr>
                <w:rFonts w:ascii="仿宋_GB2312" w:eastAsia="仿宋_GB2312"/>
                <w:sz w:val="24"/>
              </w:rPr>
              <w:t>D4</w:t>
            </w:r>
          </w:p>
        </w:tc>
        <w:tc>
          <w:tcPr>
            <w:tcW w:w="5978" w:type="dxa"/>
            <w:vAlign w:val="center"/>
          </w:tcPr>
          <w:p w:rsidR="00F7369F" w:rsidRDefault="00F7369F" w:rsidP="0018093D">
            <w:pPr>
              <w:spacing w:line="360" w:lineRule="auto"/>
              <w:rPr>
                <w:rFonts w:ascii="仿宋_GB2312" w:eastAsia="仿宋_GB2312"/>
                <w:sz w:val="24"/>
              </w:rPr>
            </w:pPr>
            <w:r>
              <w:rPr>
                <w:rFonts w:ascii="仿宋_GB2312" w:eastAsia="仿宋_GB2312" w:hint="eastAsia"/>
                <w:sz w:val="24"/>
              </w:rPr>
              <w:t>教室、实验室设施接报修后因主观原因，未能在规定时</w:t>
            </w:r>
            <w:r>
              <w:rPr>
                <w:rFonts w:ascii="仿宋_GB2312" w:eastAsia="仿宋_GB2312" w:hint="eastAsia"/>
                <w:sz w:val="24"/>
              </w:rPr>
              <w:lastRenderedPageBreak/>
              <w:t>间内及时维修，导致教学无法进行。</w:t>
            </w:r>
          </w:p>
        </w:tc>
        <w:tc>
          <w:tcPr>
            <w:tcW w:w="1065" w:type="dxa"/>
            <w:vAlign w:val="center"/>
          </w:tcPr>
          <w:p w:rsidR="00F7369F" w:rsidRDefault="00F7369F" w:rsidP="0018093D">
            <w:pPr>
              <w:spacing w:line="360" w:lineRule="auto"/>
              <w:jc w:val="center"/>
              <w:rPr>
                <w:rFonts w:ascii="仿宋_GB2312" w:eastAsia="仿宋_GB2312" w:hAnsi="宋体"/>
                <w:sz w:val="24"/>
              </w:rPr>
            </w:pPr>
            <w:r>
              <w:rPr>
                <w:rFonts w:ascii="仿宋_GB2312" w:eastAsia="仿宋_GB2312" w:hAnsi="宋体"/>
                <w:sz w:val="24"/>
              </w:rPr>
              <w:lastRenderedPageBreak/>
              <w:t>II</w:t>
            </w:r>
          </w:p>
        </w:tc>
      </w:tr>
      <w:tr w:rsidR="00F7369F" w:rsidTr="0018093D">
        <w:trPr>
          <w:trHeight w:val="340"/>
        </w:trPr>
        <w:tc>
          <w:tcPr>
            <w:tcW w:w="832" w:type="dxa"/>
            <w:vAlign w:val="center"/>
          </w:tcPr>
          <w:p w:rsidR="00F7369F" w:rsidRDefault="00F7369F" w:rsidP="0018093D">
            <w:pPr>
              <w:spacing w:line="360" w:lineRule="auto"/>
              <w:jc w:val="center"/>
              <w:rPr>
                <w:rFonts w:ascii="仿宋_GB2312" w:eastAsia="仿宋_GB2312"/>
                <w:sz w:val="24"/>
              </w:rPr>
            </w:pPr>
            <w:r>
              <w:rPr>
                <w:rFonts w:ascii="仿宋_GB2312" w:eastAsia="仿宋_GB2312"/>
                <w:sz w:val="24"/>
              </w:rPr>
              <w:lastRenderedPageBreak/>
              <w:t>D5</w:t>
            </w:r>
          </w:p>
        </w:tc>
        <w:tc>
          <w:tcPr>
            <w:tcW w:w="5978" w:type="dxa"/>
            <w:vAlign w:val="center"/>
          </w:tcPr>
          <w:p w:rsidR="00F7369F" w:rsidRDefault="00F7369F" w:rsidP="0018093D">
            <w:pPr>
              <w:spacing w:line="360" w:lineRule="auto"/>
              <w:rPr>
                <w:rFonts w:ascii="仿宋_GB2312" w:eastAsia="仿宋_GB2312"/>
                <w:sz w:val="24"/>
              </w:rPr>
            </w:pPr>
            <w:r>
              <w:rPr>
                <w:rFonts w:ascii="仿宋_GB2312" w:eastAsia="仿宋_GB2312" w:hint="eastAsia"/>
                <w:sz w:val="24"/>
              </w:rPr>
              <w:t>采购伪劣教学用品，严重影响教学。</w:t>
            </w:r>
          </w:p>
        </w:tc>
        <w:tc>
          <w:tcPr>
            <w:tcW w:w="1065" w:type="dxa"/>
            <w:vAlign w:val="center"/>
          </w:tcPr>
          <w:p w:rsidR="00F7369F" w:rsidRDefault="00F7369F" w:rsidP="0018093D">
            <w:pPr>
              <w:spacing w:line="360" w:lineRule="auto"/>
              <w:jc w:val="center"/>
              <w:rPr>
                <w:rFonts w:ascii="仿宋_GB2312" w:eastAsia="仿宋_GB2312" w:hAnsi="宋体"/>
                <w:sz w:val="24"/>
              </w:rPr>
            </w:pPr>
            <w:r>
              <w:rPr>
                <w:rFonts w:ascii="仿宋_GB2312" w:eastAsia="仿宋_GB2312" w:hAnsi="宋体"/>
                <w:sz w:val="24"/>
              </w:rPr>
              <w:t>I/II</w:t>
            </w:r>
          </w:p>
        </w:tc>
      </w:tr>
      <w:tr w:rsidR="00F7369F" w:rsidTr="0018093D">
        <w:trPr>
          <w:trHeight w:val="340"/>
        </w:trPr>
        <w:tc>
          <w:tcPr>
            <w:tcW w:w="832" w:type="dxa"/>
            <w:vAlign w:val="center"/>
          </w:tcPr>
          <w:p w:rsidR="00F7369F" w:rsidRDefault="00F7369F" w:rsidP="0018093D">
            <w:pPr>
              <w:spacing w:line="360" w:lineRule="auto"/>
              <w:jc w:val="center"/>
              <w:rPr>
                <w:rFonts w:ascii="仿宋_GB2312" w:eastAsia="仿宋_GB2312"/>
                <w:sz w:val="24"/>
              </w:rPr>
            </w:pPr>
            <w:r>
              <w:rPr>
                <w:rFonts w:ascii="仿宋_GB2312" w:eastAsia="仿宋_GB2312"/>
                <w:sz w:val="24"/>
              </w:rPr>
              <w:t>D6</w:t>
            </w:r>
          </w:p>
        </w:tc>
        <w:tc>
          <w:tcPr>
            <w:tcW w:w="5978" w:type="dxa"/>
            <w:vAlign w:val="center"/>
          </w:tcPr>
          <w:p w:rsidR="00F7369F" w:rsidRDefault="00F7369F" w:rsidP="0018093D">
            <w:pPr>
              <w:spacing w:line="360" w:lineRule="auto"/>
              <w:rPr>
                <w:rFonts w:ascii="仿宋_GB2312" w:eastAsia="仿宋_GB2312"/>
                <w:sz w:val="24"/>
              </w:rPr>
            </w:pPr>
            <w:r>
              <w:rPr>
                <w:rFonts w:ascii="仿宋_GB2312" w:eastAsia="仿宋_GB2312" w:hint="eastAsia"/>
                <w:sz w:val="24"/>
              </w:rPr>
              <w:t>教学用品采购、供应、准备不及时，影响教学。</w:t>
            </w:r>
          </w:p>
        </w:tc>
        <w:tc>
          <w:tcPr>
            <w:tcW w:w="1065" w:type="dxa"/>
            <w:vAlign w:val="center"/>
          </w:tcPr>
          <w:p w:rsidR="00F7369F" w:rsidRDefault="00F7369F" w:rsidP="0018093D">
            <w:pPr>
              <w:spacing w:line="360" w:lineRule="auto"/>
              <w:jc w:val="center"/>
              <w:rPr>
                <w:rFonts w:ascii="仿宋_GB2312" w:eastAsia="仿宋_GB2312" w:hAnsi="宋体"/>
                <w:sz w:val="24"/>
              </w:rPr>
            </w:pPr>
            <w:r>
              <w:rPr>
                <w:rFonts w:ascii="仿宋_GB2312" w:eastAsia="仿宋_GB2312" w:hAnsi="宋体"/>
                <w:sz w:val="24"/>
              </w:rPr>
              <w:t>III</w:t>
            </w:r>
          </w:p>
        </w:tc>
      </w:tr>
      <w:tr w:rsidR="00F7369F" w:rsidTr="0018093D">
        <w:trPr>
          <w:trHeight w:val="340"/>
        </w:trPr>
        <w:tc>
          <w:tcPr>
            <w:tcW w:w="832" w:type="dxa"/>
            <w:vAlign w:val="center"/>
          </w:tcPr>
          <w:p w:rsidR="00F7369F" w:rsidRDefault="00F7369F" w:rsidP="0018093D">
            <w:pPr>
              <w:spacing w:line="360" w:lineRule="auto"/>
              <w:jc w:val="center"/>
              <w:rPr>
                <w:rFonts w:ascii="仿宋_GB2312" w:eastAsia="仿宋_GB2312"/>
                <w:sz w:val="24"/>
              </w:rPr>
            </w:pPr>
            <w:r>
              <w:rPr>
                <w:rFonts w:ascii="仿宋_GB2312" w:eastAsia="仿宋_GB2312"/>
                <w:sz w:val="24"/>
              </w:rPr>
              <w:t>D7</w:t>
            </w:r>
          </w:p>
        </w:tc>
        <w:tc>
          <w:tcPr>
            <w:tcW w:w="5978" w:type="dxa"/>
            <w:vAlign w:val="center"/>
          </w:tcPr>
          <w:p w:rsidR="00F7369F" w:rsidRDefault="00F7369F" w:rsidP="0018093D">
            <w:pPr>
              <w:spacing w:line="360" w:lineRule="auto"/>
              <w:rPr>
                <w:rFonts w:ascii="仿宋_GB2312" w:eastAsia="仿宋_GB2312"/>
                <w:sz w:val="24"/>
              </w:rPr>
            </w:pPr>
            <w:r>
              <w:rPr>
                <w:rFonts w:ascii="仿宋_GB2312" w:eastAsia="仿宋_GB2312" w:hint="eastAsia"/>
                <w:sz w:val="24"/>
              </w:rPr>
              <w:t>教室或其他教学活动场所卫生状况很差，未能按规定清扫。</w:t>
            </w:r>
          </w:p>
        </w:tc>
        <w:tc>
          <w:tcPr>
            <w:tcW w:w="1065" w:type="dxa"/>
            <w:vAlign w:val="center"/>
          </w:tcPr>
          <w:p w:rsidR="00F7369F" w:rsidRDefault="00F7369F" w:rsidP="0018093D">
            <w:pPr>
              <w:spacing w:line="360" w:lineRule="auto"/>
              <w:jc w:val="center"/>
              <w:rPr>
                <w:rFonts w:ascii="仿宋_GB2312" w:eastAsia="仿宋_GB2312" w:hAnsi="宋体"/>
                <w:sz w:val="24"/>
              </w:rPr>
            </w:pPr>
            <w:r>
              <w:rPr>
                <w:rFonts w:ascii="仿宋_GB2312" w:eastAsia="仿宋_GB2312" w:hAnsi="宋体"/>
                <w:sz w:val="24"/>
              </w:rPr>
              <w:t>III</w:t>
            </w:r>
          </w:p>
        </w:tc>
      </w:tr>
      <w:tr w:rsidR="00F7369F" w:rsidTr="0018093D">
        <w:trPr>
          <w:trHeight w:val="340"/>
        </w:trPr>
        <w:tc>
          <w:tcPr>
            <w:tcW w:w="832" w:type="dxa"/>
            <w:vAlign w:val="center"/>
          </w:tcPr>
          <w:p w:rsidR="00F7369F" w:rsidRDefault="00F7369F" w:rsidP="0018093D">
            <w:pPr>
              <w:spacing w:line="360" w:lineRule="auto"/>
              <w:jc w:val="center"/>
              <w:rPr>
                <w:rFonts w:ascii="仿宋_GB2312" w:eastAsia="仿宋_GB2312"/>
                <w:sz w:val="24"/>
              </w:rPr>
            </w:pPr>
            <w:r>
              <w:rPr>
                <w:rFonts w:ascii="仿宋_GB2312" w:eastAsia="仿宋_GB2312"/>
                <w:sz w:val="24"/>
              </w:rPr>
              <w:t>D8</w:t>
            </w:r>
          </w:p>
        </w:tc>
        <w:tc>
          <w:tcPr>
            <w:tcW w:w="5978" w:type="dxa"/>
            <w:vAlign w:val="center"/>
          </w:tcPr>
          <w:p w:rsidR="00F7369F" w:rsidRDefault="00F7369F" w:rsidP="0018093D">
            <w:pPr>
              <w:spacing w:line="360" w:lineRule="auto"/>
              <w:rPr>
                <w:rFonts w:ascii="仿宋_GB2312" w:eastAsia="仿宋_GB2312"/>
                <w:sz w:val="24"/>
              </w:rPr>
            </w:pPr>
            <w:r>
              <w:rPr>
                <w:rFonts w:ascii="仿宋_GB2312" w:eastAsia="仿宋_GB2312" w:hint="eastAsia"/>
                <w:sz w:val="24"/>
              </w:rPr>
              <w:t>因工作人员失误，造成其他意外情况，影响教学。</w:t>
            </w:r>
          </w:p>
        </w:tc>
        <w:tc>
          <w:tcPr>
            <w:tcW w:w="1065" w:type="dxa"/>
            <w:vAlign w:val="center"/>
          </w:tcPr>
          <w:p w:rsidR="00F7369F" w:rsidRDefault="00F7369F" w:rsidP="0018093D">
            <w:pPr>
              <w:spacing w:line="360" w:lineRule="auto"/>
              <w:jc w:val="center"/>
              <w:rPr>
                <w:rFonts w:ascii="仿宋_GB2312" w:eastAsia="仿宋_GB2312" w:hAnsi="宋体"/>
                <w:sz w:val="24"/>
              </w:rPr>
            </w:pPr>
            <w:r>
              <w:rPr>
                <w:rFonts w:ascii="仿宋_GB2312" w:eastAsia="仿宋_GB2312" w:hAnsi="宋体"/>
                <w:sz w:val="24"/>
              </w:rPr>
              <w:t>II/III</w:t>
            </w:r>
          </w:p>
        </w:tc>
      </w:tr>
    </w:tbl>
    <w:p w:rsidR="00FE083D" w:rsidRDefault="00FE083D"/>
    <w:sectPr w:rsidR="00FE08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212" w:rsidRDefault="00911212" w:rsidP="00F7369F">
      <w:r>
        <w:separator/>
      </w:r>
    </w:p>
  </w:endnote>
  <w:endnote w:type="continuationSeparator" w:id="0">
    <w:p w:rsidR="00911212" w:rsidRDefault="00911212" w:rsidP="00F73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212" w:rsidRDefault="00911212" w:rsidP="00F7369F">
      <w:r>
        <w:separator/>
      </w:r>
    </w:p>
  </w:footnote>
  <w:footnote w:type="continuationSeparator" w:id="0">
    <w:p w:rsidR="00911212" w:rsidRDefault="00911212" w:rsidP="00F736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073"/>
    <w:rsid w:val="00911212"/>
    <w:rsid w:val="00B76073"/>
    <w:rsid w:val="00F7369F"/>
    <w:rsid w:val="00FE0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69F"/>
    <w:pPr>
      <w:widowControl w:val="0"/>
      <w:jc w:val="both"/>
    </w:pPr>
    <w:rPr>
      <w:rFonts w:ascii="Times New Roman" w:eastAsia="宋体" w:hAnsi="Times New Roman" w:cs="Times New Roman"/>
      <w:szCs w:val="24"/>
    </w:rPr>
  </w:style>
  <w:style w:type="paragraph" w:styleId="1">
    <w:name w:val="heading 1"/>
    <w:basedOn w:val="a"/>
    <w:next w:val="a"/>
    <w:link w:val="1Char"/>
    <w:qFormat/>
    <w:rsid w:val="00F7369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369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7369F"/>
    <w:rPr>
      <w:sz w:val="18"/>
      <w:szCs w:val="18"/>
    </w:rPr>
  </w:style>
  <w:style w:type="paragraph" w:styleId="a4">
    <w:name w:val="footer"/>
    <w:basedOn w:val="a"/>
    <w:link w:val="Char0"/>
    <w:uiPriority w:val="99"/>
    <w:unhideWhenUsed/>
    <w:rsid w:val="00F7369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7369F"/>
    <w:rPr>
      <w:sz w:val="18"/>
      <w:szCs w:val="18"/>
    </w:rPr>
  </w:style>
  <w:style w:type="character" w:customStyle="1" w:styleId="1Char">
    <w:name w:val="标题 1 Char"/>
    <w:basedOn w:val="a0"/>
    <w:link w:val="1"/>
    <w:rsid w:val="00F7369F"/>
    <w:rPr>
      <w:rFonts w:ascii="Times New Roman" w:eastAsia="宋体" w:hAnsi="Times New Roman" w:cs="Times New Roman"/>
      <w:b/>
      <w:bCs/>
      <w:kern w:val="44"/>
      <w:sz w:val="44"/>
      <w:szCs w:val="44"/>
    </w:rPr>
  </w:style>
  <w:style w:type="character" w:styleId="a5">
    <w:name w:val="Strong"/>
    <w:uiPriority w:val="99"/>
    <w:qFormat/>
    <w:rsid w:val="00F7369F"/>
    <w:rPr>
      <w:rFonts w:cs="Times New Roman"/>
      <w:b/>
    </w:rPr>
  </w:style>
  <w:style w:type="character" w:customStyle="1" w:styleId="Char1">
    <w:name w:val="正文文本 Char"/>
    <w:link w:val="a6"/>
    <w:uiPriority w:val="99"/>
    <w:locked/>
    <w:rsid w:val="00F7369F"/>
    <w:rPr>
      <w:rFonts w:ascii="Times New Roman" w:eastAsia="宋体" w:hAnsi="Times New Roman"/>
      <w:sz w:val="24"/>
    </w:rPr>
  </w:style>
  <w:style w:type="paragraph" w:styleId="a6">
    <w:name w:val="Body Text"/>
    <w:basedOn w:val="a"/>
    <w:link w:val="Char1"/>
    <w:uiPriority w:val="99"/>
    <w:rsid w:val="00F7369F"/>
    <w:pPr>
      <w:spacing w:after="120"/>
    </w:pPr>
    <w:rPr>
      <w:rFonts w:cstheme="minorBidi"/>
      <w:sz w:val="24"/>
      <w:szCs w:val="22"/>
    </w:rPr>
  </w:style>
  <w:style w:type="character" w:customStyle="1" w:styleId="Char10">
    <w:name w:val="正文文本 Char1"/>
    <w:basedOn w:val="a0"/>
    <w:uiPriority w:val="99"/>
    <w:semiHidden/>
    <w:rsid w:val="00F7369F"/>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69F"/>
    <w:pPr>
      <w:widowControl w:val="0"/>
      <w:jc w:val="both"/>
    </w:pPr>
    <w:rPr>
      <w:rFonts w:ascii="Times New Roman" w:eastAsia="宋体" w:hAnsi="Times New Roman" w:cs="Times New Roman"/>
      <w:szCs w:val="24"/>
    </w:rPr>
  </w:style>
  <w:style w:type="paragraph" w:styleId="1">
    <w:name w:val="heading 1"/>
    <w:basedOn w:val="a"/>
    <w:next w:val="a"/>
    <w:link w:val="1Char"/>
    <w:qFormat/>
    <w:rsid w:val="00F7369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369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7369F"/>
    <w:rPr>
      <w:sz w:val="18"/>
      <w:szCs w:val="18"/>
    </w:rPr>
  </w:style>
  <w:style w:type="paragraph" w:styleId="a4">
    <w:name w:val="footer"/>
    <w:basedOn w:val="a"/>
    <w:link w:val="Char0"/>
    <w:uiPriority w:val="99"/>
    <w:unhideWhenUsed/>
    <w:rsid w:val="00F7369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7369F"/>
    <w:rPr>
      <w:sz w:val="18"/>
      <w:szCs w:val="18"/>
    </w:rPr>
  </w:style>
  <w:style w:type="character" w:customStyle="1" w:styleId="1Char">
    <w:name w:val="标题 1 Char"/>
    <w:basedOn w:val="a0"/>
    <w:link w:val="1"/>
    <w:rsid w:val="00F7369F"/>
    <w:rPr>
      <w:rFonts w:ascii="Times New Roman" w:eastAsia="宋体" w:hAnsi="Times New Roman" w:cs="Times New Roman"/>
      <w:b/>
      <w:bCs/>
      <w:kern w:val="44"/>
      <w:sz w:val="44"/>
      <w:szCs w:val="44"/>
    </w:rPr>
  </w:style>
  <w:style w:type="character" w:styleId="a5">
    <w:name w:val="Strong"/>
    <w:uiPriority w:val="99"/>
    <w:qFormat/>
    <w:rsid w:val="00F7369F"/>
    <w:rPr>
      <w:rFonts w:cs="Times New Roman"/>
      <w:b/>
    </w:rPr>
  </w:style>
  <w:style w:type="character" w:customStyle="1" w:styleId="Char1">
    <w:name w:val="正文文本 Char"/>
    <w:link w:val="a6"/>
    <w:uiPriority w:val="99"/>
    <w:locked/>
    <w:rsid w:val="00F7369F"/>
    <w:rPr>
      <w:rFonts w:ascii="Times New Roman" w:eastAsia="宋体" w:hAnsi="Times New Roman"/>
      <w:sz w:val="24"/>
    </w:rPr>
  </w:style>
  <w:style w:type="paragraph" w:styleId="a6">
    <w:name w:val="Body Text"/>
    <w:basedOn w:val="a"/>
    <w:link w:val="Char1"/>
    <w:uiPriority w:val="99"/>
    <w:rsid w:val="00F7369F"/>
    <w:pPr>
      <w:spacing w:after="120"/>
    </w:pPr>
    <w:rPr>
      <w:rFonts w:cstheme="minorBidi"/>
      <w:sz w:val="24"/>
      <w:szCs w:val="22"/>
    </w:rPr>
  </w:style>
  <w:style w:type="character" w:customStyle="1" w:styleId="Char10">
    <w:name w:val="正文文本 Char1"/>
    <w:basedOn w:val="a0"/>
    <w:uiPriority w:val="99"/>
    <w:semiHidden/>
    <w:rsid w:val="00F7369F"/>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529</Words>
  <Characters>3017</Characters>
  <Application>Microsoft Office Word</Application>
  <DocSecurity>0</DocSecurity>
  <Lines>25</Lines>
  <Paragraphs>7</Paragraphs>
  <ScaleCrop>false</ScaleCrop>
  <Company/>
  <LinksUpToDate>false</LinksUpToDate>
  <CharactersWithSpaces>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dc:creator>
  <cp:keywords/>
  <dc:description/>
  <cp:lastModifiedBy>cp</cp:lastModifiedBy>
  <cp:revision>2</cp:revision>
  <dcterms:created xsi:type="dcterms:W3CDTF">2018-07-01T01:38:00Z</dcterms:created>
  <dcterms:modified xsi:type="dcterms:W3CDTF">2018-07-01T01:38:00Z</dcterms:modified>
</cp:coreProperties>
</file>